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83930" w:rsidRDefault="00574EC5" w:rsidP="003B2EEB">
      <w:pPr>
        <w:pStyle w:val="NoSpacing"/>
        <w:jc w:val="center"/>
        <w:rPr>
          <w:rFonts w:cs="Simplified Arabic"/>
          <w:b/>
          <w:bCs/>
          <w:sz w:val="32"/>
          <w:szCs w:val="32"/>
          <w:rtl/>
          <w:lang w:bidi="ar-IQ"/>
        </w:rPr>
      </w:pPr>
      <w:r>
        <w:rPr>
          <w:rFonts w:cs="Akhbar MT" w:hint="cs"/>
          <w:bCs/>
          <w:color w:val="000000"/>
          <w:sz w:val="48"/>
          <w:szCs w:val="48"/>
          <w:rtl/>
          <w:lang w:bidi="ar-IQ"/>
        </w:rPr>
        <w:t xml:space="preserve"> </w:t>
      </w:r>
      <w:r w:rsidR="00B85D69">
        <w:rPr>
          <w:rFonts w:cs="Akhbar MT"/>
          <w:bCs/>
          <w:color w:val="000000"/>
          <w:sz w:val="48"/>
          <w:szCs w:val="48"/>
          <w:lang w:bidi="ar-IQ"/>
        </w:rPr>
        <w:t xml:space="preserve"> </w:t>
      </w:r>
      <w:r w:rsidR="00983930" w:rsidRPr="00434A2B">
        <w:rPr>
          <w:rFonts w:cs="Simplified Arabic" w:hint="cs"/>
          <w:b/>
          <w:bCs/>
          <w:sz w:val="32"/>
          <w:szCs w:val="32"/>
          <w:rtl/>
          <w:lang w:bidi="ar-IQ"/>
        </w:rPr>
        <w:t>الفصل السادس</w:t>
      </w:r>
    </w:p>
    <w:p w:rsidR="003B2EEB" w:rsidRPr="00434A2B" w:rsidRDefault="003B2EEB" w:rsidP="003B2EEB">
      <w:pPr>
        <w:pStyle w:val="NoSpacing"/>
        <w:jc w:val="center"/>
        <w:rPr>
          <w:rFonts w:cs="Simplified Arabic"/>
          <w:b/>
          <w:bCs/>
          <w:sz w:val="32"/>
          <w:szCs w:val="32"/>
          <w:rtl/>
          <w:lang w:bidi="ar-IQ"/>
        </w:rPr>
      </w:pPr>
    </w:p>
    <w:p w:rsidR="00983930" w:rsidRPr="00434A2B" w:rsidRDefault="00983930" w:rsidP="00983930">
      <w:pPr>
        <w:pStyle w:val="NoSpacing"/>
        <w:jc w:val="both"/>
        <w:rPr>
          <w:rFonts w:cs="Simplified Arabic"/>
          <w:b/>
          <w:bCs/>
          <w:sz w:val="32"/>
          <w:szCs w:val="32"/>
          <w:rtl/>
          <w:lang w:bidi="ar-IQ"/>
        </w:rPr>
      </w:pPr>
      <w:r w:rsidRPr="00434A2B">
        <w:rPr>
          <w:rFonts w:cs="Simplified Arabic" w:hint="cs"/>
          <w:b/>
          <w:bCs/>
          <w:sz w:val="32"/>
          <w:szCs w:val="32"/>
          <w:rtl/>
          <w:lang w:bidi="ar-IQ"/>
        </w:rPr>
        <w:t xml:space="preserve">قبائل محافظة بغداد : قبيلة بني سعد إنموذجاً </w:t>
      </w:r>
    </w:p>
    <w:p w:rsidR="00983930" w:rsidRPr="00434A2B" w:rsidRDefault="00983930" w:rsidP="00983930">
      <w:pPr>
        <w:pStyle w:val="NoSpacing"/>
        <w:ind w:firstLine="509"/>
        <w:jc w:val="both"/>
        <w:rPr>
          <w:rFonts w:cs="Simplified Arabic"/>
          <w:sz w:val="28"/>
          <w:szCs w:val="28"/>
          <w:rtl/>
          <w:lang w:bidi="ar-IQ"/>
        </w:rPr>
      </w:pPr>
      <w:r w:rsidRPr="00434A2B">
        <w:rPr>
          <w:rFonts w:cs="Simplified Arabic" w:hint="cs"/>
          <w:sz w:val="28"/>
          <w:szCs w:val="28"/>
          <w:rtl/>
          <w:lang w:bidi="ar-IQ"/>
        </w:rPr>
        <w:t xml:space="preserve">علم الأنساب من العلوم المهمة التي أولاها العرب العناية الفائقة ، ويعد أحد القواعد الأساسية التي استند إليها التدوين التاريخي عند العرب وان تأخر في الترتيب الزمني عن الأيام بحكم طبيعة نشأتها التاريخية والاجتماعية ، إلا أنه شكل معها مادة تاريخية خصبة أغنت الرواة وجيل المؤرخين من بعدهم . ومع هذا فإن الأنساب فاقت الأيام بمميزات كثيرة كانت بأمس الحاجة إليها ، وخاصة احتوائها على نوع من الانسجام الذي غالباً ما كان يصاحب التسلسل الزمني ، والذي كانت تفتقر إليه . </w:t>
      </w:r>
    </w:p>
    <w:p w:rsidR="00983930" w:rsidRPr="00434A2B" w:rsidRDefault="00983930" w:rsidP="00983930">
      <w:pPr>
        <w:pStyle w:val="NoSpacing"/>
        <w:ind w:firstLine="509"/>
        <w:jc w:val="both"/>
        <w:rPr>
          <w:rFonts w:cs="Simplified Arabic"/>
          <w:sz w:val="28"/>
          <w:szCs w:val="28"/>
          <w:rtl/>
          <w:lang w:bidi="ar-IQ"/>
        </w:rPr>
      </w:pPr>
      <w:r w:rsidRPr="00434A2B">
        <w:rPr>
          <w:rFonts w:cs="Simplified Arabic" w:hint="cs"/>
          <w:sz w:val="28"/>
          <w:szCs w:val="28"/>
          <w:rtl/>
          <w:lang w:bidi="ar-IQ"/>
        </w:rPr>
        <w:t>ويعود سبب اهتمام العرب قبل الإسلام بالأنساب إلى شدة ارتباطها بأحوالهم السياسية والاجتماعية . فالنسب عندهم هو سبب التعارف وتعاطف الأرحام ، وسلم إلى التواصل به والمحافظة على أواصر القبيلة وارتباط افرادها . وهو موئل يأسهم ومرجع بأسهم ، به يشد الأزر ويأمن الخائف ، فلا عجب ان جعلوه حصناً لهم وأمناً يعتزون به ويحافظون عليه . فغدا تراثاً للقبيلة يتناقله خلفهم عن السلف مشافهة ، مجددين من خلال ذلك ، ما اندرس فيه بفعل النسيان أو نتيجة لتقادم الزمن.</w:t>
      </w:r>
    </w:p>
    <w:p w:rsidR="00983930" w:rsidRPr="00434A2B" w:rsidRDefault="00983930" w:rsidP="00983930">
      <w:pPr>
        <w:pStyle w:val="NoSpacing"/>
        <w:ind w:firstLine="509"/>
        <w:jc w:val="both"/>
        <w:rPr>
          <w:rFonts w:cs="Simplified Arabic"/>
          <w:sz w:val="28"/>
          <w:szCs w:val="28"/>
          <w:rtl/>
          <w:lang w:bidi="ar-IQ"/>
        </w:rPr>
      </w:pPr>
      <w:r w:rsidRPr="00434A2B">
        <w:rPr>
          <w:rFonts w:cs="Simplified Arabic" w:hint="cs"/>
          <w:sz w:val="28"/>
          <w:szCs w:val="28"/>
          <w:rtl/>
          <w:lang w:bidi="ar-IQ"/>
        </w:rPr>
        <w:t>ان اعتماد العرب على المشافهة وسيلة لنقل ذلك التراث لم يمنع ظهور سجلات ووثائق خاصة في المناطق الحضرية كالحيرة وصنعاء ضمت انساب القوم واعمالهم . تعد هذه الأنساب التي احتفظت بها القبيلة رمزاً لوحدتها ، وكانت تنتقل من جيل إلى الآخر عن طريق الرواية الشفهية ضماناً لاستمرارها وعدم ضياعها أو الإخلال بها . غير أنها سرعان ما تطورت باتجاه جديد ، وذلك بظهور طبقة من النسابة تعمل على حفظ أنساب القبيلة ونقلها لمن يأتي بعدها ، بل اتسع نطاقها لتشمل أكثر من قبيلة والذي لا يستبعد ان يكون للتحالف القبلي والمصاهرة اثر في ظهور مثل هذه التطور الجديد .</w:t>
      </w:r>
    </w:p>
    <w:p w:rsidR="00983930" w:rsidRPr="00434A2B" w:rsidRDefault="00983930" w:rsidP="00983930">
      <w:pPr>
        <w:pStyle w:val="NoSpacing"/>
        <w:ind w:firstLine="509"/>
        <w:jc w:val="both"/>
        <w:rPr>
          <w:rFonts w:cs="Simplified Arabic"/>
          <w:sz w:val="28"/>
          <w:szCs w:val="28"/>
          <w:rtl/>
          <w:lang w:bidi="ar-IQ"/>
        </w:rPr>
      </w:pPr>
      <w:r w:rsidRPr="00434A2B">
        <w:rPr>
          <w:rFonts w:cs="Simplified Arabic" w:hint="cs"/>
          <w:sz w:val="28"/>
          <w:szCs w:val="28"/>
          <w:rtl/>
          <w:lang w:bidi="ar-IQ"/>
        </w:rPr>
        <w:t>لقد كان لظهور الإسلام وانسياح العرب في المناطق المفتوحة أثره في تنشيط الأنساب خاصة بعد استقرار القبائل العربية في تلك المناطق . وترد أول إشارة للاهتمام المتزايد بالأنساب وبشكل رسمي حين طلب الخليفة عمر بن الخطاب (رض) ، وضع حل جذري لمشكلة التجاوزات التي أحدثها المتطفلون في المناطق التي بنيت حديثاً كالبصرة والكوفة . ولغرض السيطرة على العشائر وربطها بالسلطة السياسية اتبعت الدولة نظام الأعشار وتطوره إلى نظام الأسباع ، أي توزيع القبائل إلى عشر ( أو سبع) مجموعات قبلية يقف على رأس كل مجموعة منها شخص يتولى تنظيم العلاقة بين السلطة وهذه القبائل .</w:t>
      </w:r>
    </w:p>
    <w:p w:rsidR="00983930" w:rsidRPr="00434A2B" w:rsidRDefault="00983930" w:rsidP="00983930">
      <w:pPr>
        <w:pStyle w:val="NoSpacing"/>
        <w:ind w:firstLine="509"/>
        <w:jc w:val="both"/>
        <w:rPr>
          <w:rFonts w:cs="Simplified Arabic"/>
          <w:sz w:val="28"/>
          <w:szCs w:val="28"/>
          <w:rtl/>
          <w:lang w:bidi="ar-IQ"/>
        </w:rPr>
      </w:pPr>
      <w:r w:rsidRPr="00434A2B">
        <w:rPr>
          <w:rFonts w:cs="Simplified Arabic" w:hint="cs"/>
          <w:sz w:val="28"/>
          <w:szCs w:val="28"/>
          <w:rtl/>
          <w:lang w:bidi="ar-IQ"/>
        </w:rPr>
        <w:t xml:space="preserve">وقد دون الخليفة عمر بن الخطاب (رض) سجلاً بأسماء القبائل لغرض السيطرة على الجند وتوزيع العطاء والذي سمي بالديوان ، فيكون للديوان أثر مباشر في تطور الأنساب وضبطها . وفي العصر الأموي خطا علم الأنساب خطوة كبيرة وذلك بتشجيع الأمويين أنفسهم للنساب وبدوافع متباينة </w:t>
      </w:r>
      <w:r w:rsidRPr="00434A2B">
        <w:rPr>
          <w:rFonts w:cs="Simplified Arabic" w:hint="cs"/>
          <w:sz w:val="28"/>
          <w:szCs w:val="28"/>
          <w:vertAlign w:val="superscript"/>
          <w:rtl/>
          <w:lang w:bidi="ar-IQ"/>
        </w:rPr>
        <w:t>(1)</w:t>
      </w:r>
      <w:r w:rsidRPr="00434A2B">
        <w:rPr>
          <w:rFonts w:cs="Simplified Arabic" w:hint="cs"/>
          <w:sz w:val="28"/>
          <w:szCs w:val="28"/>
          <w:rtl/>
          <w:lang w:bidi="ar-IQ"/>
        </w:rPr>
        <w:t xml:space="preserve"> . </w:t>
      </w:r>
    </w:p>
    <w:p w:rsidR="00983930" w:rsidRPr="00434A2B" w:rsidRDefault="00983930" w:rsidP="00983930">
      <w:pPr>
        <w:pStyle w:val="NoSpacing"/>
        <w:ind w:firstLine="509"/>
        <w:jc w:val="both"/>
        <w:rPr>
          <w:rFonts w:cs="Simplified Arabic"/>
          <w:sz w:val="28"/>
          <w:szCs w:val="28"/>
          <w:rtl/>
          <w:lang w:bidi="ar-IQ"/>
        </w:rPr>
      </w:pPr>
      <w:r w:rsidRPr="00434A2B">
        <w:rPr>
          <w:rFonts w:cs="Simplified Arabic" w:hint="cs"/>
          <w:sz w:val="28"/>
          <w:szCs w:val="28"/>
          <w:rtl/>
          <w:lang w:bidi="ar-IQ"/>
        </w:rPr>
        <w:t xml:space="preserve">والمعروف عن الجزيرة العربية ان غلبت عليها سيادة الكيانات القبائلية المحتفظة بأنسابها ، منحدرة عن رسٍ أو أرومة كبرى أو منبثقة عن حلف يضم أكثر من قبيلة يدوم زمناً أو تنتفي الحاجة إليه ، وربما يتحول </w:t>
      </w:r>
      <w:r w:rsidRPr="00434A2B">
        <w:rPr>
          <w:rFonts w:cs="Simplified Arabic" w:hint="cs"/>
          <w:sz w:val="28"/>
          <w:szCs w:val="28"/>
          <w:rtl/>
          <w:lang w:bidi="ar-IQ"/>
        </w:rPr>
        <w:lastRenderedPageBreak/>
        <w:t xml:space="preserve">الحلف إلى قبيلة أو جذم كبير على مد دهور زمانية. والصراع القبائلي كان وما يزال إلى عهد قريب مستمراً متسربلاً برداء الوقيعة ، متخذاً طابع الحروب أحياناً أخرى . منبثقاً عن حاجات الأفراد والجماعات الحياتية في جوانبها الاقتصادية والاجتماعية والسلطوية ... ذلك الصراع الذي يؤدي إلى تقاطع الرغبات والمصالح فتقوم الحروب والنزاعات وهي على شكل هجمات وغارات فردية بلا قيادات متفرعة ومتفرغة ولا تنظيمات أو ما يشبهها </w:t>
      </w:r>
      <w:r w:rsidRPr="00434A2B">
        <w:rPr>
          <w:rFonts w:cs="Simplified Arabic" w:hint="cs"/>
          <w:sz w:val="28"/>
          <w:szCs w:val="28"/>
          <w:vertAlign w:val="superscript"/>
          <w:rtl/>
          <w:lang w:bidi="ar-IQ"/>
        </w:rPr>
        <w:t>(2)</w:t>
      </w:r>
      <w:r w:rsidRPr="00434A2B">
        <w:rPr>
          <w:rFonts w:cs="Simplified Arabic" w:hint="cs"/>
          <w:sz w:val="28"/>
          <w:szCs w:val="28"/>
          <w:rtl/>
          <w:lang w:bidi="ar-IQ"/>
        </w:rPr>
        <w:t xml:space="preserve"> .</w:t>
      </w:r>
    </w:p>
    <w:p w:rsidR="00983930" w:rsidRPr="00434A2B" w:rsidRDefault="00983930" w:rsidP="00983930">
      <w:pPr>
        <w:pStyle w:val="NoSpacing"/>
        <w:ind w:firstLine="509"/>
        <w:jc w:val="both"/>
        <w:rPr>
          <w:rFonts w:cs="Simplified Arabic"/>
          <w:sz w:val="28"/>
          <w:szCs w:val="28"/>
          <w:rtl/>
          <w:lang w:bidi="ar-IQ"/>
        </w:rPr>
      </w:pPr>
      <w:r w:rsidRPr="00434A2B">
        <w:rPr>
          <w:rFonts w:cs="Simplified Arabic" w:hint="cs"/>
          <w:sz w:val="28"/>
          <w:szCs w:val="28"/>
          <w:rtl/>
          <w:lang w:bidi="ar-IQ"/>
        </w:rPr>
        <w:t>ومن هنا نشأ الانتماء القبلي طلباً للأمن وملاذاً لديمومة المصالح والحياة بعامة ، فصار الانتماء القبلي يمثل هوية الفرد ، وديار قبيلته تمثل وطن وراية .</w:t>
      </w:r>
    </w:p>
    <w:p w:rsidR="00983930" w:rsidRPr="00434A2B" w:rsidRDefault="00983930" w:rsidP="00983930">
      <w:pPr>
        <w:pStyle w:val="NoSpacing"/>
        <w:ind w:firstLine="509"/>
        <w:jc w:val="both"/>
        <w:rPr>
          <w:rFonts w:cs="Simplified Arabic"/>
          <w:sz w:val="28"/>
          <w:szCs w:val="28"/>
          <w:rtl/>
          <w:lang w:bidi="ar-IQ"/>
        </w:rPr>
      </w:pPr>
      <w:r w:rsidRPr="00434A2B">
        <w:rPr>
          <w:rFonts w:cs="Simplified Arabic" w:hint="cs"/>
          <w:sz w:val="28"/>
          <w:szCs w:val="28"/>
          <w:rtl/>
          <w:lang w:bidi="ar-IQ"/>
        </w:rPr>
        <w:t>ومع ان الإسلام نبذ التعصب والعصبية القبائلية والقبلية</w:t>
      </w:r>
      <w:r w:rsidRPr="00434A2B">
        <w:rPr>
          <w:rFonts w:cs="Simplified Arabic" w:hint="cs"/>
          <w:sz w:val="28"/>
          <w:szCs w:val="28"/>
          <w:vertAlign w:val="superscript"/>
          <w:rtl/>
          <w:lang w:bidi="ar-IQ"/>
        </w:rPr>
        <w:t>(*)</w:t>
      </w:r>
      <w:r w:rsidRPr="00434A2B">
        <w:rPr>
          <w:rFonts w:cs="Simplified Arabic" w:hint="cs"/>
          <w:sz w:val="28"/>
          <w:szCs w:val="28"/>
          <w:rtl/>
          <w:lang w:bidi="ar-IQ"/>
        </w:rPr>
        <w:t xml:space="preserve"> بكل سلبياتها وجعل تركها ونبذها من علامات الورع والتقوى ، الا انه أقر بايجابيات النسب والانتساب والانتماء القبلي لمساسها المباشر بالإحكام الشرعية والمعاملات في الحياة العامة . فقد ظل الفرد العربي المسلم يقاتل تحت راية قبيلته ضمن القوات العامة للدولة . وفي القادسية واليرموك ومعارك تحطيم الكسروية والقيصرية ظلت رايات القبائل وكياناتها واضحة جلية ، فلكل قبيلة راية ومقاتلون . وطيلة عصر الراشدين وصدر العصر الأموي ظلت هوية الفرد وما يتعرف به هو انتماؤه ونسبة القبلي . وشهدت نهاية القرن الأول الهجري وعصر العباسيين انحساراً واضحاً في الانتماء القبلي على مستوى سكان المدن والأمصار التي أخذت بأسباب الحضارة والاستقرار . فبعد ما كان الفرد يعرف بانتمائه القبلي فيذكر قبيلته ملحقاً بها (ياء النسب) ، أصبح الانتساب إلى (ابن  ، أبو ، المكان ، العقيدة ، الولاء) على حساب الانتماء القبلي . اما البادية وتجمعاتها فقد ظلت على انتماءاتها السابقة. ولكن حين حل العصر العباسي باعتماده على رجال من غير العرب ، في الغالب ، وحين جنح المجتمع إلى الأخذ بأسباب الحضارة ورفاهيتها ، انزوى وتقعر الانتماء القبلي ‘ يقابلها انتماءات زادت على (أبو) وجماعتها إلى المهن والحرف </w:t>
      </w:r>
      <w:r w:rsidRPr="00434A2B">
        <w:rPr>
          <w:rFonts w:cs="Simplified Arabic" w:hint="cs"/>
          <w:sz w:val="28"/>
          <w:szCs w:val="28"/>
          <w:vertAlign w:val="superscript"/>
          <w:rtl/>
          <w:lang w:bidi="ar-IQ"/>
        </w:rPr>
        <w:t>(3)</w:t>
      </w:r>
      <w:r w:rsidRPr="00434A2B">
        <w:rPr>
          <w:rFonts w:cs="Simplified Arabic" w:hint="cs"/>
          <w:sz w:val="28"/>
          <w:szCs w:val="28"/>
          <w:rtl/>
          <w:lang w:bidi="ar-IQ"/>
        </w:rPr>
        <w:t xml:space="preserve"> .</w:t>
      </w:r>
    </w:p>
    <w:p w:rsidR="00983930" w:rsidRPr="00434A2B" w:rsidRDefault="00983930" w:rsidP="00983930">
      <w:pPr>
        <w:pStyle w:val="NoSpacing"/>
        <w:ind w:firstLine="509"/>
        <w:jc w:val="both"/>
        <w:rPr>
          <w:rFonts w:cs="Simplified Arabic"/>
          <w:sz w:val="28"/>
          <w:szCs w:val="28"/>
          <w:rtl/>
          <w:lang w:bidi="ar-IQ"/>
        </w:rPr>
      </w:pPr>
      <w:r w:rsidRPr="00434A2B">
        <w:rPr>
          <w:rFonts w:cs="Simplified Arabic" w:hint="cs"/>
          <w:sz w:val="28"/>
          <w:szCs w:val="28"/>
          <w:rtl/>
          <w:lang w:bidi="ar-IQ"/>
        </w:rPr>
        <w:t xml:space="preserve">إن القرون العباسية الخمسة الأخيرة سارت على هذه الشاكلة وجاءت طامة المغول والتتر ثم الايلخانيين فالخرفان (أسودهم وأبيضهم) فأصاب الانتماء القبلي ما أصاب حينذاك . وظهرت انتماءات أخرى قد تحمل شيئاً من الغرابة ، صوفية أو غير صوفية ، كالحافي أو القلندري . ثم حلت المرحلة المظلمة بالبلاد ، بظلمة عثمانية أو فارسية ، ففقد الفرد الحماية والملاذ وصار يشعر بضياع ما بعده ضياع . والمدن لوحدها تحت نفوذ السلطة ، والقبائل باسطة نفوذها خارج المدن ، وأحياناً تدخل المدن نفسها في ذلك النفوذ </w:t>
      </w:r>
      <w:r w:rsidRPr="00434A2B">
        <w:rPr>
          <w:rFonts w:cs="Simplified Arabic" w:hint="cs"/>
          <w:sz w:val="28"/>
          <w:szCs w:val="28"/>
          <w:vertAlign w:val="superscript"/>
          <w:rtl/>
          <w:lang w:bidi="ar-IQ"/>
        </w:rPr>
        <w:t>(4)</w:t>
      </w:r>
      <w:r w:rsidRPr="00434A2B">
        <w:rPr>
          <w:rFonts w:cs="Simplified Arabic" w:hint="cs"/>
          <w:sz w:val="28"/>
          <w:szCs w:val="28"/>
          <w:rtl/>
          <w:lang w:bidi="ar-IQ"/>
        </w:rPr>
        <w:t xml:space="preserve"> .</w:t>
      </w:r>
    </w:p>
    <w:p w:rsidR="00983930" w:rsidRPr="00434A2B" w:rsidRDefault="00983930" w:rsidP="00983930">
      <w:pPr>
        <w:pStyle w:val="NoSpacing"/>
        <w:ind w:firstLine="509"/>
        <w:jc w:val="both"/>
        <w:rPr>
          <w:rFonts w:cs="Simplified Arabic"/>
          <w:sz w:val="28"/>
          <w:szCs w:val="28"/>
          <w:rtl/>
          <w:lang w:bidi="ar-IQ"/>
        </w:rPr>
      </w:pPr>
      <w:r w:rsidRPr="00434A2B">
        <w:rPr>
          <w:rFonts w:cs="Simplified Arabic" w:hint="cs"/>
          <w:sz w:val="28"/>
          <w:szCs w:val="28"/>
          <w:rtl/>
          <w:lang w:bidi="ar-IQ"/>
        </w:rPr>
        <w:t xml:space="preserve">وبعد الحرب العالمية الأولى نشط الانتماء القبلي إلى ذروة ملحوظة خاصة بعد صدور قانون العشائر في العهد الملكي والذي ألغته حكومة ثورة تموز 1958 ومع إلغائه رسمياً ظل العراق العشائري معمولاً به في فض النزاعات وفي تثبيت نسب وانتماء الطالبين به . </w:t>
      </w:r>
    </w:p>
    <w:p w:rsidR="00983930" w:rsidRPr="00434A2B" w:rsidRDefault="00983930" w:rsidP="00983930">
      <w:pPr>
        <w:pStyle w:val="NoSpacing"/>
        <w:ind w:firstLine="509"/>
        <w:jc w:val="both"/>
        <w:rPr>
          <w:rFonts w:cs="Simplified Arabic"/>
          <w:sz w:val="28"/>
          <w:szCs w:val="28"/>
          <w:rtl/>
          <w:lang w:bidi="ar-IQ"/>
        </w:rPr>
      </w:pPr>
      <w:r w:rsidRPr="00434A2B">
        <w:rPr>
          <w:rFonts w:cs="Simplified Arabic" w:hint="cs"/>
          <w:sz w:val="28"/>
          <w:szCs w:val="28"/>
          <w:rtl/>
          <w:lang w:bidi="ar-IQ"/>
        </w:rPr>
        <w:t xml:space="preserve">وفي محافظة بغداد قبائل عديدة ، لا تعد ولا تحصى وجميعها مهمة ما زالت تعيش في رقعة محدودة ، تستثمر أرضها وتدافع عنها وما زال أهلها يعتزون بانتسابهم إليها . ولكن لماذا كان نموذج الدراسة (قبيلة بني سعد) ؟ </w:t>
      </w:r>
    </w:p>
    <w:p w:rsidR="00983930" w:rsidRPr="00434A2B" w:rsidRDefault="00983930" w:rsidP="00983930">
      <w:pPr>
        <w:pStyle w:val="NoSpacing"/>
        <w:ind w:firstLine="509"/>
        <w:jc w:val="both"/>
        <w:rPr>
          <w:rFonts w:cs="Simplified Arabic"/>
          <w:sz w:val="28"/>
          <w:szCs w:val="28"/>
          <w:rtl/>
          <w:lang w:bidi="ar-IQ"/>
        </w:rPr>
      </w:pPr>
      <w:r w:rsidRPr="00434A2B">
        <w:rPr>
          <w:rFonts w:cs="Simplified Arabic" w:hint="cs"/>
          <w:sz w:val="28"/>
          <w:szCs w:val="28"/>
          <w:rtl/>
          <w:lang w:bidi="ar-IQ"/>
        </w:rPr>
        <w:lastRenderedPageBreak/>
        <w:t xml:space="preserve">كان ذلك بسب اعتزاز النبي محمد (ص) بمرضعيه وحاضنيه ومربيه وهم قبيلة بني سعد العريقة التي يمتد تاريخها منذ عهود ما قبل الإسلام وإلى عصرنا </w:t>
      </w:r>
      <w:r w:rsidRPr="00434A2B">
        <w:rPr>
          <w:rFonts w:cs="Simplified Arabic" w:hint="cs"/>
          <w:sz w:val="28"/>
          <w:szCs w:val="28"/>
          <w:vertAlign w:val="superscript"/>
          <w:rtl/>
          <w:lang w:bidi="ar-IQ"/>
        </w:rPr>
        <w:t>(5)</w:t>
      </w:r>
      <w:r w:rsidRPr="00434A2B">
        <w:rPr>
          <w:rFonts w:cs="Simplified Arabic" w:hint="cs"/>
          <w:sz w:val="28"/>
          <w:szCs w:val="28"/>
          <w:rtl/>
          <w:lang w:bidi="ar-IQ"/>
        </w:rPr>
        <w:t>. فقد قال صلى الله عليه وسلم : " نزل القرآن بأعرب اللغات فلكل العرب فيه لغة ولبني سعد بن بكر سبع لغات، وبنو سعد بن بكر هوازن أفصح العرب ، فعم من الإعجاز "</w:t>
      </w:r>
      <w:r w:rsidRPr="00434A2B">
        <w:rPr>
          <w:rFonts w:cs="Simplified Arabic" w:hint="cs"/>
          <w:sz w:val="28"/>
          <w:szCs w:val="28"/>
          <w:vertAlign w:val="superscript"/>
          <w:rtl/>
          <w:lang w:bidi="ar-IQ"/>
        </w:rPr>
        <w:t>(6)</w:t>
      </w:r>
      <w:r w:rsidRPr="00434A2B">
        <w:rPr>
          <w:rFonts w:cs="Simplified Arabic" w:hint="cs"/>
          <w:sz w:val="28"/>
          <w:szCs w:val="28"/>
          <w:rtl/>
          <w:lang w:bidi="ar-IQ"/>
        </w:rPr>
        <w:t xml:space="preserve"> . وقال ابن إسحاق : " وكان رسول الله (صلى الله عليه وسلم) يقول لأصحابه : أنا أعربكم ، أنا قرشي واسترضعت في بني سعد بن بكر " </w:t>
      </w:r>
      <w:r w:rsidRPr="00434A2B">
        <w:rPr>
          <w:rFonts w:cs="Simplified Arabic" w:hint="cs"/>
          <w:sz w:val="28"/>
          <w:szCs w:val="28"/>
          <w:vertAlign w:val="superscript"/>
          <w:rtl/>
          <w:lang w:bidi="ar-IQ"/>
        </w:rPr>
        <w:t>(7)</w:t>
      </w:r>
      <w:r w:rsidRPr="00434A2B">
        <w:rPr>
          <w:rFonts w:cs="Simplified Arabic" w:hint="cs"/>
          <w:sz w:val="28"/>
          <w:szCs w:val="28"/>
          <w:rtl/>
          <w:lang w:bidi="ar-IQ"/>
        </w:rPr>
        <w:t xml:space="preserve"> . وقال أيضاً الخليفة أبو بكر (رض) للرسول محمد (ص) : " ما رأيت أفصح منك يا رسول الله ؟ فقال : وما يمنعني وأنا قرشي وأرضعت في بني سعد ! "</w:t>
      </w:r>
      <w:r w:rsidRPr="00434A2B">
        <w:rPr>
          <w:rFonts w:cs="Simplified Arabic" w:hint="cs"/>
          <w:sz w:val="28"/>
          <w:szCs w:val="28"/>
          <w:vertAlign w:val="superscript"/>
          <w:rtl/>
          <w:lang w:bidi="ar-IQ"/>
        </w:rPr>
        <w:t>(8)</w:t>
      </w:r>
      <w:r w:rsidRPr="00434A2B">
        <w:rPr>
          <w:rFonts w:cs="Simplified Arabic" w:hint="cs"/>
          <w:sz w:val="28"/>
          <w:szCs w:val="28"/>
          <w:rtl/>
          <w:lang w:bidi="ar-IQ"/>
        </w:rPr>
        <w:t xml:space="preserve"> . </w:t>
      </w:r>
    </w:p>
    <w:p w:rsidR="00983930" w:rsidRPr="00434A2B" w:rsidRDefault="00983930" w:rsidP="00983930">
      <w:pPr>
        <w:pStyle w:val="NoSpacing"/>
        <w:ind w:firstLine="509"/>
        <w:jc w:val="both"/>
        <w:rPr>
          <w:rFonts w:cs="Simplified Arabic"/>
          <w:sz w:val="28"/>
          <w:szCs w:val="28"/>
          <w:rtl/>
          <w:lang w:bidi="ar-IQ"/>
        </w:rPr>
      </w:pPr>
      <w:r w:rsidRPr="00434A2B">
        <w:rPr>
          <w:rFonts w:cs="Simplified Arabic" w:hint="cs"/>
          <w:sz w:val="28"/>
          <w:szCs w:val="28"/>
          <w:rtl/>
          <w:lang w:bidi="ar-IQ"/>
        </w:rPr>
        <w:t xml:space="preserve">وللرسول محمد (ص) مواقف عديدة عبر فيها عن اعتزازه بقبيلة بني سعد وحبه لها ، وتجسد ذلك حينما استقبل مرضعته حليمة السعدية في سنة جدباء ، استقبالاً طيباً . فليس في " سجل المودة الإنسانية أجمل ولا أكرم من حنانه على مرضعته حليمة ومن حفاوته بها وقد جاوز الأربعين فيلقاهـا هاتفاً بها : أمي ! أمي ! ويفرش لها رداءه ويمس ثديهـا بيده ... كأنه يذكر ما لذلك الثدي عليه من جميل ، ويعطيها من الأبل والشاء ما يغنيها في السنـة الجدباء" </w:t>
      </w:r>
      <w:r w:rsidRPr="00434A2B">
        <w:rPr>
          <w:rFonts w:cs="Simplified Arabic" w:hint="cs"/>
          <w:sz w:val="28"/>
          <w:szCs w:val="28"/>
          <w:vertAlign w:val="superscript"/>
          <w:rtl/>
          <w:lang w:bidi="ar-IQ"/>
        </w:rPr>
        <w:t>(9)</w:t>
      </w:r>
      <w:r w:rsidRPr="00434A2B">
        <w:rPr>
          <w:rFonts w:cs="Simplified Arabic" w:hint="cs"/>
          <w:sz w:val="28"/>
          <w:szCs w:val="28"/>
          <w:rtl/>
          <w:lang w:bidi="ar-IQ"/>
        </w:rPr>
        <w:t>.</w:t>
      </w:r>
    </w:p>
    <w:p w:rsidR="00983930" w:rsidRPr="00434A2B" w:rsidRDefault="00983930" w:rsidP="00983930">
      <w:pPr>
        <w:pStyle w:val="NoSpacing"/>
        <w:jc w:val="both"/>
        <w:rPr>
          <w:rFonts w:cs="Simplified Arabic"/>
          <w:sz w:val="28"/>
          <w:szCs w:val="28"/>
          <w:rtl/>
          <w:lang w:bidi="ar-IQ"/>
        </w:rPr>
      </w:pPr>
    </w:p>
    <w:p w:rsidR="00983930" w:rsidRPr="00434A2B" w:rsidRDefault="00983930" w:rsidP="00983930">
      <w:pPr>
        <w:pStyle w:val="NoSpacing"/>
        <w:jc w:val="both"/>
        <w:rPr>
          <w:rFonts w:cs="Simplified Arabic"/>
          <w:sz w:val="28"/>
          <w:szCs w:val="28"/>
          <w:rtl/>
          <w:lang w:bidi="ar-IQ"/>
        </w:rPr>
      </w:pPr>
      <w:r w:rsidRPr="00434A2B">
        <w:rPr>
          <w:rFonts w:cs="Simplified Arabic" w:hint="cs"/>
          <w:sz w:val="28"/>
          <w:szCs w:val="28"/>
          <w:rtl/>
          <w:lang w:bidi="ar-IQ"/>
        </w:rPr>
        <w:t xml:space="preserve">ـــــــــــــــــ    </w:t>
      </w:r>
    </w:p>
    <w:p w:rsidR="00983930" w:rsidRPr="00434A2B" w:rsidRDefault="00983930" w:rsidP="00983930">
      <w:pPr>
        <w:pStyle w:val="NoSpacing"/>
        <w:ind w:left="509" w:hanging="509"/>
        <w:jc w:val="both"/>
        <w:rPr>
          <w:rFonts w:cs="Simplified Arabic"/>
          <w:sz w:val="28"/>
          <w:szCs w:val="28"/>
        </w:rPr>
      </w:pPr>
      <w:r w:rsidRPr="00434A2B">
        <w:rPr>
          <w:rFonts w:cs="Simplified Arabic" w:hint="cs"/>
          <w:sz w:val="28"/>
          <w:szCs w:val="28"/>
          <w:rtl/>
          <w:lang w:bidi="ar-IQ"/>
        </w:rPr>
        <w:t>(</w:t>
      </w:r>
      <w:r w:rsidRPr="00434A2B">
        <w:rPr>
          <w:rFonts w:cs="Simplified Arabic"/>
          <w:sz w:val="28"/>
          <w:szCs w:val="28"/>
        </w:rPr>
        <w:footnoteRef/>
      </w:r>
      <w:r w:rsidRPr="00434A2B">
        <w:rPr>
          <w:rFonts w:cs="Simplified Arabic" w:hint="cs"/>
          <w:sz w:val="28"/>
          <w:szCs w:val="28"/>
          <w:rtl/>
        </w:rPr>
        <w:t xml:space="preserve">) حول المقدمة السابقة عن علم الأنساب أنظر : طالب مهدي الخفاجي ، قبيلة خفاجة : التاريخ والنسب ، جعفر العصامي للطباعة الفنية الحديثة ، بغداد ، 2009 ، مقدمة الأستاذ المحامي باقر ناجي الخفاجي ، ص 7-9 . </w:t>
      </w:r>
      <w:r w:rsidRPr="00434A2B">
        <w:rPr>
          <w:rFonts w:cs="Simplified Arabic"/>
          <w:sz w:val="28"/>
          <w:szCs w:val="28"/>
          <w:rtl/>
        </w:rPr>
        <w:t xml:space="preserve"> </w:t>
      </w:r>
    </w:p>
    <w:p w:rsidR="00983930" w:rsidRPr="00434A2B" w:rsidRDefault="00983930" w:rsidP="00983930">
      <w:pPr>
        <w:pStyle w:val="NoSpacing"/>
        <w:ind w:left="509" w:hanging="509"/>
        <w:jc w:val="both"/>
        <w:rPr>
          <w:rFonts w:cs="Simplified Arabic"/>
          <w:sz w:val="28"/>
          <w:szCs w:val="28"/>
          <w:rtl/>
        </w:rPr>
      </w:pPr>
      <w:r w:rsidRPr="00434A2B">
        <w:rPr>
          <w:rFonts w:cs="Simplified Arabic" w:hint="cs"/>
          <w:sz w:val="28"/>
          <w:szCs w:val="28"/>
          <w:rtl/>
        </w:rPr>
        <w:t xml:space="preserve">(2) جاسم محسن ملا عبود السعدي ، هوازن وبنو سعد : دراسة تاريخية اجتماعية ، شركة الزاهر للطباعة المحدودة ، بغداد ، 2002 ، ص2 . </w:t>
      </w:r>
      <w:r w:rsidRPr="00434A2B">
        <w:rPr>
          <w:rFonts w:cs="Simplified Arabic"/>
          <w:sz w:val="28"/>
          <w:szCs w:val="28"/>
          <w:rtl/>
        </w:rPr>
        <w:t xml:space="preserve"> </w:t>
      </w:r>
    </w:p>
    <w:p w:rsidR="00983930" w:rsidRPr="00434A2B" w:rsidRDefault="00983930" w:rsidP="00983930">
      <w:pPr>
        <w:pStyle w:val="NoSpacing"/>
        <w:ind w:left="509" w:hanging="509"/>
        <w:jc w:val="both"/>
        <w:rPr>
          <w:rFonts w:cs="Simplified Arabic"/>
          <w:sz w:val="28"/>
          <w:szCs w:val="28"/>
          <w:rtl/>
          <w:lang w:bidi="ar-IQ"/>
        </w:rPr>
      </w:pPr>
      <w:r w:rsidRPr="00434A2B">
        <w:rPr>
          <w:rFonts w:cs="Simplified Arabic" w:hint="cs"/>
          <w:sz w:val="28"/>
          <w:szCs w:val="28"/>
          <w:rtl/>
        </w:rPr>
        <w:t>(</w:t>
      </w:r>
      <w:r w:rsidRPr="00434A2B">
        <w:rPr>
          <w:rFonts w:cs="Simplified Arabic"/>
          <w:sz w:val="28"/>
          <w:szCs w:val="28"/>
          <w:rtl/>
          <w:lang w:bidi="ar-IQ"/>
        </w:rPr>
        <w:sym w:font="Symbol" w:char="F02A"/>
      </w:r>
      <w:r w:rsidRPr="00434A2B">
        <w:rPr>
          <w:rFonts w:cs="Simplified Arabic" w:hint="cs"/>
          <w:sz w:val="28"/>
          <w:szCs w:val="28"/>
          <w:rtl/>
          <w:lang w:bidi="ar-IQ"/>
        </w:rPr>
        <w:t>)</w:t>
      </w:r>
      <w:r w:rsidRPr="00434A2B">
        <w:rPr>
          <w:rFonts w:cs="Simplified Arabic"/>
          <w:sz w:val="28"/>
          <w:szCs w:val="28"/>
          <w:rtl/>
          <w:lang w:bidi="ar-IQ"/>
        </w:rPr>
        <w:t xml:space="preserve"> </w:t>
      </w:r>
      <w:r w:rsidRPr="00434A2B">
        <w:rPr>
          <w:rFonts w:cs="Simplified Arabic" w:hint="cs"/>
          <w:sz w:val="28"/>
          <w:szCs w:val="28"/>
          <w:rtl/>
          <w:lang w:bidi="ar-IQ"/>
        </w:rPr>
        <w:t xml:space="preserve">قبلي عندما تكون النسبة إلى قبيلة واحدة ، وقبائلي إلى أكثر من قبيلة . </w:t>
      </w:r>
    </w:p>
    <w:p w:rsidR="00983930" w:rsidRPr="00434A2B" w:rsidRDefault="00983930" w:rsidP="00983930">
      <w:pPr>
        <w:pStyle w:val="NoSpacing"/>
        <w:ind w:left="509" w:hanging="509"/>
        <w:jc w:val="both"/>
        <w:rPr>
          <w:rFonts w:cs="Simplified Arabic"/>
          <w:sz w:val="28"/>
          <w:szCs w:val="28"/>
          <w:rtl/>
          <w:lang w:bidi="ar-IQ"/>
        </w:rPr>
      </w:pPr>
      <w:r w:rsidRPr="00434A2B">
        <w:rPr>
          <w:rFonts w:cs="Simplified Arabic"/>
          <w:sz w:val="28"/>
          <w:szCs w:val="28"/>
          <w:lang w:bidi="ar-IQ"/>
        </w:rPr>
        <w:t>)</w:t>
      </w:r>
      <w:r w:rsidRPr="00434A2B">
        <w:rPr>
          <w:rFonts w:cs="Simplified Arabic" w:hint="cs"/>
          <w:sz w:val="28"/>
          <w:szCs w:val="28"/>
          <w:rtl/>
          <w:lang w:bidi="ar-IQ"/>
        </w:rPr>
        <w:t>3)</w:t>
      </w:r>
      <w:r w:rsidRPr="00434A2B">
        <w:rPr>
          <w:rFonts w:cs="Simplified Arabic"/>
          <w:sz w:val="28"/>
          <w:szCs w:val="28"/>
          <w:rtl/>
          <w:lang w:bidi="ar-IQ"/>
        </w:rPr>
        <w:t xml:space="preserve"> </w:t>
      </w:r>
      <w:r w:rsidRPr="00434A2B">
        <w:rPr>
          <w:rFonts w:cs="Simplified Arabic" w:hint="cs"/>
          <w:sz w:val="28"/>
          <w:szCs w:val="28"/>
          <w:rtl/>
          <w:lang w:bidi="ar-IQ"/>
        </w:rPr>
        <w:t xml:space="preserve">المصدر نفسه ( جاسم محسن السعدي ) ، ص3-6 . </w:t>
      </w:r>
    </w:p>
    <w:p w:rsidR="00983930" w:rsidRPr="00434A2B" w:rsidRDefault="00983930" w:rsidP="00983930">
      <w:pPr>
        <w:pStyle w:val="NoSpacing"/>
        <w:ind w:left="509" w:hanging="509"/>
        <w:jc w:val="both"/>
        <w:rPr>
          <w:rFonts w:cs="Simplified Arabic"/>
          <w:sz w:val="28"/>
          <w:szCs w:val="28"/>
          <w:rtl/>
          <w:lang w:bidi="ar-IQ"/>
        </w:rPr>
      </w:pPr>
      <w:r w:rsidRPr="00434A2B">
        <w:rPr>
          <w:rFonts w:cs="Simplified Arabic" w:hint="cs"/>
          <w:sz w:val="28"/>
          <w:szCs w:val="28"/>
          <w:rtl/>
          <w:lang w:bidi="ar-IQ"/>
        </w:rPr>
        <w:t>(4)</w:t>
      </w:r>
      <w:r w:rsidRPr="00434A2B">
        <w:rPr>
          <w:rFonts w:cs="Simplified Arabic"/>
          <w:sz w:val="28"/>
          <w:szCs w:val="28"/>
          <w:rtl/>
          <w:lang w:bidi="ar-IQ"/>
        </w:rPr>
        <w:t xml:space="preserve"> </w:t>
      </w:r>
      <w:r w:rsidRPr="00434A2B">
        <w:rPr>
          <w:rFonts w:cs="Simplified Arabic" w:hint="cs"/>
          <w:sz w:val="28"/>
          <w:szCs w:val="28"/>
          <w:rtl/>
          <w:lang w:bidi="ar-IQ"/>
        </w:rPr>
        <w:t xml:space="preserve">المصدر نفسه ، ص 6-7 . </w:t>
      </w:r>
    </w:p>
    <w:p w:rsidR="00983930" w:rsidRPr="00434A2B" w:rsidRDefault="00983930" w:rsidP="00983930">
      <w:pPr>
        <w:pStyle w:val="NoSpacing"/>
        <w:ind w:left="509" w:hanging="509"/>
        <w:jc w:val="both"/>
        <w:rPr>
          <w:rFonts w:cs="Simplified Arabic"/>
          <w:sz w:val="28"/>
          <w:szCs w:val="28"/>
          <w:rtl/>
          <w:lang w:bidi="ar-IQ"/>
        </w:rPr>
      </w:pPr>
      <w:r w:rsidRPr="00434A2B">
        <w:rPr>
          <w:rFonts w:cs="Simplified Arabic"/>
          <w:sz w:val="28"/>
          <w:szCs w:val="28"/>
          <w:rtl/>
          <w:lang w:bidi="ar-IQ"/>
        </w:rPr>
        <w:t xml:space="preserve"> </w:t>
      </w:r>
      <w:r w:rsidRPr="00434A2B">
        <w:rPr>
          <w:rFonts w:cs="Simplified Arabic" w:hint="cs"/>
          <w:sz w:val="28"/>
          <w:szCs w:val="28"/>
          <w:rtl/>
          <w:lang w:bidi="ar-IQ"/>
        </w:rPr>
        <w:t>(5) كاظم ناصر السعدي ، بنو سعد ماضياً وحاضراً ، شركة الخنساء للطباعة المحدودة ، بغداد ، 1994 ، ص10 .</w:t>
      </w:r>
    </w:p>
    <w:p w:rsidR="00983930" w:rsidRPr="00434A2B" w:rsidRDefault="00983930" w:rsidP="00983930">
      <w:pPr>
        <w:pStyle w:val="NoSpacing"/>
        <w:ind w:left="509" w:hanging="509"/>
        <w:jc w:val="both"/>
        <w:rPr>
          <w:rFonts w:cs="Simplified Arabic"/>
          <w:sz w:val="28"/>
          <w:szCs w:val="28"/>
          <w:rtl/>
          <w:lang w:bidi="ar-IQ"/>
        </w:rPr>
      </w:pPr>
      <w:r w:rsidRPr="00434A2B">
        <w:rPr>
          <w:rFonts w:cs="Simplified Arabic" w:hint="cs"/>
          <w:sz w:val="28"/>
          <w:szCs w:val="28"/>
          <w:rtl/>
          <w:lang w:bidi="ar-IQ"/>
        </w:rPr>
        <w:t xml:space="preserve">(6) ابن عبد ربه ، العقد الفريد ، المجلد الرابع ، ص251 . </w:t>
      </w:r>
    </w:p>
    <w:p w:rsidR="00983930" w:rsidRPr="00434A2B" w:rsidRDefault="00983930" w:rsidP="00983930">
      <w:pPr>
        <w:pStyle w:val="NoSpacing"/>
        <w:ind w:left="509" w:hanging="509"/>
        <w:jc w:val="both"/>
        <w:rPr>
          <w:rFonts w:cs="Simplified Arabic"/>
          <w:sz w:val="28"/>
          <w:szCs w:val="28"/>
          <w:rtl/>
          <w:lang w:bidi="ar-IQ"/>
        </w:rPr>
      </w:pPr>
      <w:r w:rsidRPr="00434A2B">
        <w:rPr>
          <w:rFonts w:cs="Simplified Arabic" w:hint="cs"/>
          <w:sz w:val="28"/>
          <w:szCs w:val="28"/>
          <w:rtl/>
          <w:lang w:bidi="ar-IQ"/>
        </w:rPr>
        <w:t xml:space="preserve">(7) ابن هشام ، السيرة النبوية ، ج1 ، ص167 . </w:t>
      </w:r>
    </w:p>
    <w:p w:rsidR="00983930" w:rsidRPr="00434A2B" w:rsidRDefault="00983930" w:rsidP="00983930">
      <w:pPr>
        <w:pStyle w:val="NoSpacing"/>
        <w:ind w:left="509" w:hanging="509"/>
        <w:jc w:val="both"/>
        <w:rPr>
          <w:rFonts w:cs="Simplified Arabic"/>
          <w:sz w:val="28"/>
          <w:szCs w:val="28"/>
          <w:lang w:bidi="ar-IQ"/>
        </w:rPr>
      </w:pPr>
      <w:r w:rsidRPr="00434A2B">
        <w:rPr>
          <w:rFonts w:cs="Simplified Arabic" w:hint="cs"/>
          <w:sz w:val="28"/>
          <w:szCs w:val="28"/>
          <w:rtl/>
          <w:lang w:bidi="ar-IQ"/>
        </w:rPr>
        <w:t>(8) المصدر نفسه ، ج1 ، ص163 .</w:t>
      </w:r>
    </w:p>
    <w:p w:rsidR="00983930" w:rsidRPr="00434A2B" w:rsidRDefault="00983930" w:rsidP="00983930">
      <w:pPr>
        <w:pStyle w:val="NoSpacing"/>
        <w:ind w:left="509" w:hanging="509"/>
        <w:jc w:val="both"/>
        <w:rPr>
          <w:rFonts w:cs="Simplified Arabic"/>
          <w:sz w:val="28"/>
          <w:szCs w:val="28"/>
          <w:rtl/>
          <w:lang w:bidi="ar-IQ"/>
        </w:rPr>
      </w:pPr>
      <w:r w:rsidRPr="00434A2B">
        <w:rPr>
          <w:rFonts w:cs="Simplified Arabic" w:hint="cs"/>
          <w:sz w:val="28"/>
          <w:szCs w:val="28"/>
          <w:rtl/>
          <w:lang w:bidi="ar-IQ"/>
        </w:rPr>
        <w:t xml:space="preserve">(9) عباس محمود العقاد ، عبقرية محمد ، ط5 ، ص109 . </w:t>
      </w:r>
    </w:p>
    <w:p w:rsidR="008E49D3" w:rsidRPr="00983930" w:rsidRDefault="008E49D3" w:rsidP="00574EC5">
      <w:pPr>
        <w:tabs>
          <w:tab w:val="left" w:pos="1238"/>
          <w:tab w:val="center" w:pos="4819"/>
        </w:tabs>
        <w:rPr>
          <w:rFonts w:cs="Simplified Arabic"/>
          <w:bCs/>
          <w:color w:val="000000"/>
          <w:sz w:val="28"/>
          <w:szCs w:val="28"/>
          <w:rtl/>
          <w:lang w:bidi="ar-IQ"/>
        </w:rPr>
      </w:pPr>
    </w:p>
    <w:p w:rsidR="008E49D3" w:rsidRPr="006C441C" w:rsidRDefault="008E49D3" w:rsidP="006C441C">
      <w:pPr>
        <w:tabs>
          <w:tab w:val="left" w:pos="1238"/>
          <w:tab w:val="center" w:pos="4819"/>
        </w:tabs>
        <w:rPr>
          <w:rFonts w:cs="Andalus"/>
          <w:bCs/>
          <w:sz w:val="48"/>
          <w:szCs w:val="48"/>
          <w:rtl/>
          <w:lang w:bidi="ar-IQ"/>
        </w:rPr>
      </w:pPr>
    </w:p>
    <w:p w:rsidR="00983930" w:rsidRDefault="00983930" w:rsidP="00983930">
      <w:pPr>
        <w:tabs>
          <w:tab w:val="left" w:pos="1238"/>
          <w:tab w:val="center" w:pos="4819"/>
        </w:tabs>
        <w:jc w:val="both"/>
        <w:rPr>
          <w:rFonts w:cs="Andalus"/>
          <w:bCs/>
          <w:sz w:val="48"/>
          <w:szCs w:val="48"/>
          <w:lang w:bidi="ar-IQ"/>
        </w:rPr>
      </w:pPr>
    </w:p>
    <w:p w:rsidR="0027047A" w:rsidRDefault="0027047A" w:rsidP="0027047A">
      <w:pPr>
        <w:tabs>
          <w:tab w:val="left" w:pos="1238"/>
          <w:tab w:val="center" w:pos="4819"/>
        </w:tabs>
        <w:rPr>
          <w:rFonts w:cs="Akhbar MT"/>
          <w:bCs/>
          <w:color w:val="000000"/>
          <w:sz w:val="48"/>
          <w:szCs w:val="48"/>
          <w:lang w:bidi="ar-IQ"/>
        </w:rPr>
      </w:pPr>
      <w:r>
        <w:rPr>
          <w:rFonts w:cs="Akhbar MT" w:hint="cs"/>
          <w:bCs/>
          <w:color w:val="000000"/>
          <w:sz w:val="48"/>
          <w:szCs w:val="48"/>
          <w:rtl/>
          <w:lang w:bidi="ar-IQ"/>
        </w:rPr>
        <w:lastRenderedPageBreak/>
        <w:t xml:space="preserve"> </w:t>
      </w:r>
      <w:r>
        <w:rPr>
          <w:rFonts w:cs="Akhbar MT"/>
          <w:bCs/>
          <w:color w:val="000000"/>
          <w:sz w:val="48"/>
          <w:szCs w:val="48"/>
          <w:lang w:bidi="ar-IQ"/>
        </w:rPr>
        <w:t xml:space="preserve"> </w:t>
      </w:r>
    </w:p>
    <w:p w:rsidR="0027047A" w:rsidRDefault="0027047A" w:rsidP="0027047A">
      <w:pPr>
        <w:tabs>
          <w:tab w:val="left" w:pos="1238"/>
          <w:tab w:val="center" w:pos="4819"/>
        </w:tabs>
        <w:rPr>
          <w:rFonts w:cs="Andalus"/>
          <w:bCs/>
          <w:sz w:val="48"/>
          <w:szCs w:val="48"/>
          <w:rtl/>
          <w:lang w:bidi="ar-IQ"/>
        </w:rPr>
      </w:pPr>
    </w:p>
    <w:p w:rsidR="0027047A" w:rsidRDefault="003C1508" w:rsidP="0027047A">
      <w:pPr>
        <w:tabs>
          <w:tab w:val="left" w:pos="1238"/>
          <w:tab w:val="center" w:pos="4819"/>
        </w:tabs>
        <w:jc w:val="center"/>
        <w:rPr>
          <w:rFonts w:cs="Andalus"/>
          <w:bCs/>
          <w:sz w:val="48"/>
          <w:szCs w:val="48"/>
          <w:rtl/>
          <w:lang w:bidi="ar-IQ"/>
        </w:rPr>
      </w:pPr>
      <w:r w:rsidRPr="003C1508">
        <w:rPr>
          <w:rFonts w:cs="Akhbar MT"/>
          <w:bCs/>
          <w:color w:val="000000"/>
          <w:sz w:val="52"/>
          <w:szCs w:val="52"/>
          <w:lang w:bidi="ar-IQ"/>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190.4pt;height:110.1pt" fillcolor="#b2b2b2" strokeweight="1pt">
            <v:fill opacity=".5"/>
            <v:shadow on="t" color="#99f" offset="3pt"/>
            <v:textpath style="font-family:&quot;Arial&quot;;font-size:20pt;v-text-kern:t" trim="t" fitpath="t" string="قبيلة بني سعد&#10;وانتشارها المكاني&#10;في العراق"/>
          </v:shape>
        </w:pict>
      </w:r>
    </w:p>
    <w:p w:rsidR="0027047A" w:rsidRDefault="0027047A" w:rsidP="0027047A">
      <w:pPr>
        <w:tabs>
          <w:tab w:val="left" w:pos="1238"/>
          <w:tab w:val="center" w:pos="4819"/>
        </w:tabs>
        <w:jc w:val="center"/>
        <w:rPr>
          <w:rFonts w:cs="Andalus"/>
          <w:bCs/>
          <w:sz w:val="48"/>
          <w:szCs w:val="48"/>
          <w:rtl/>
          <w:lang w:bidi="ar-IQ"/>
        </w:rPr>
      </w:pPr>
    </w:p>
    <w:p w:rsidR="0027047A" w:rsidRDefault="0027047A" w:rsidP="0027047A">
      <w:pPr>
        <w:tabs>
          <w:tab w:val="left" w:pos="1238"/>
          <w:tab w:val="center" w:pos="4819"/>
        </w:tabs>
        <w:jc w:val="center"/>
        <w:rPr>
          <w:rFonts w:cs="Andalus"/>
          <w:bCs/>
          <w:sz w:val="48"/>
          <w:szCs w:val="48"/>
          <w:rtl/>
          <w:lang w:bidi="ar-IQ"/>
        </w:rPr>
      </w:pPr>
    </w:p>
    <w:p w:rsidR="0027047A" w:rsidRDefault="0027047A" w:rsidP="0027047A">
      <w:pPr>
        <w:tabs>
          <w:tab w:val="left" w:pos="1238"/>
          <w:tab w:val="center" w:pos="4819"/>
        </w:tabs>
        <w:jc w:val="center"/>
        <w:rPr>
          <w:rFonts w:cs="Andalus"/>
          <w:bCs/>
          <w:sz w:val="48"/>
          <w:szCs w:val="48"/>
          <w:rtl/>
          <w:lang w:bidi="ar-IQ"/>
        </w:rPr>
      </w:pPr>
    </w:p>
    <w:p w:rsidR="0027047A" w:rsidRDefault="0027047A" w:rsidP="0027047A">
      <w:pPr>
        <w:tabs>
          <w:tab w:val="left" w:pos="1238"/>
          <w:tab w:val="center" w:pos="4819"/>
        </w:tabs>
        <w:jc w:val="center"/>
        <w:rPr>
          <w:rFonts w:cs="Andalus"/>
          <w:bCs/>
          <w:sz w:val="48"/>
          <w:szCs w:val="48"/>
          <w:rtl/>
          <w:lang w:bidi="ar-IQ"/>
        </w:rPr>
      </w:pPr>
    </w:p>
    <w:p w:rsidR="0027047A" w:rsidRDefault="0027047A" w:rsidP="0027047A">
      <w:pPr>
        <w:tabs>
          <w:tab w:val="left" w:pos="1238"/>
          <w:tab w:val="center" w:pos="4819"/>
        </w:tabs>
        <w:jc w:val="center"/>
        <w:rPr>
          <w:rFonts w:cs="Andalus"/>
          <w:bCs/>
          <w:sz w:val="48"/>
          <w:szCs w:val="48"/>
          <w:rtl/>
          <w:lang w:bidi="ar-IQ"/>
        </w:rPr>
      </w:pPr>
    </w:p>
    <w:p w:rsidR="0027047A" w:rsidRDefault="0027047A" w:rsidP="0027047A">
      <w:pPr>
        <w:tabs>
          <w:tab w:val="left" w:pos="1238"/>
          <w:tab w:val="center" w:pos="4819"/>
        </w:tabs>
        <w:jc w:val="center"/>
        <w:rPr>
          <w:rFonts w:cs="Andalus"/>
          <w:bCs/>
          <w:sz w:val="60"/>
          <w:szCs w:val="60"/>
          <w:rtl/>
          <w:lang w:bidi="ar-IQ"/>
        </w:rPr>
      </w:pPr>
    </w:p>
    <w:p w:rsidR="0027047A" w:rsidRDefault="0027047A" w:rsidP="0027047A">
      <w:pPr>
        <w:tabs>
          <w:tab w:val="left" w:pos="1238"/>
          <w:tab w:val="center" w:pos="4819"/>
        </w:tabs>
        <w:jc w:val="center"/>
        <w:rPr>
          <w:rFonts w:cs="Andalus"/>
          <w:bCs/>
          <w:sz w:val="60"/>
          <w:szCs w:val="60"/>
          <w:lang w:bidi="ar-IQ"/>
        </w:rPr>
      </w:pPr>
    </w:p>
    <w:p w:rsidR="0027047A" w:rsidRDefault="0027047A" w:rsidP="0027047A">
      <w:pPr>
        <w:tabs>
          <w:tab w:val="left" w:pos="1238"/>
          <w:tab w:val="center" w:pos="4819"/>
        </w:tabs>
        <w:jc w:val="center"/>
        <w:rPr>
          <w:rFonts w:cs="Andalus"/>
          <w:bCs/>
          <w:sz w:val="60"/>
          <w:szCs w:val="60"/>
          <w:lang w:bidi="ar-IQ"/>
        </w:rPr>
      </w:pPr>
    </w:p>
    <w:p w:rsidR="0027047A" w:rsidRDefault="0027047A" w:rsidP="0027047A">
      <w:pPr>
        <w:tabs>
          <w:tab w:val="left" w:pos="1238"/>
          <w:tab w:val="center" w:pos="4819"/>
        </w:tabs>
        <w:jc w:val="center"/>
        <w:rPr>
          <w:rFonts w:cs="Andalus"/>
          <w:bCs/>
          <w:sz w:val="60"/>
          <w:szCs w:val="60"/>
          <w:lang w:bidi="ar-IQ"/>
        </w:rPr>
      </w:pPr>
    </w:p>
    <w:p w:rsidR="0027047A" w:rsidRDefault="0027047A" w:rsidP="0027047A">
      <w:pPr>
        <w:tabs>
          <w:tab w:val="left" w:pos="1238"/>
          <w:tab w:val="center" w:pos="4819"/>
        </w:tabs>
        <w:jc w:val="center"/>
        <w:rPr>
          <w:rFonts w:cs="Andalus"/>
          <w:bCs/>
          <w:sz w:val="48"/>
          <w:szCs w:val="48"/>
          <w:rtl/>
          <w:lang w:bidi="ar-IQ"/>
        </w:rPr>
      </w:pPr>
    </w:p>
    <w:p w:rsidR="0027047A" w:rsidRDefault="0027047A" w:rsidP="0027047A">
      <w:pPr>
        <w:tabs>
          <w:tab w:val="left" w:pos="1238"/>
          <w:tab w:val="center" w:pos="4819"/>
        </w:tabs>
        <w:jc w:val="center"/>
        <w:rPr>
          <w:rFonts w:cs="Andalus"/>
          <w:bCs/>
          <w:sz w:val="48"/>
          <w:szCs w:val="48"/>
          <w:rtl/>
          <w:lang w:bidi="ar-IQ"/>
        </w:rPr>
      </w:pPr>
    </w:p>
    <w:p w:rsidR="0027047A" w:rsidRDefault="0027047A" w:rsidP="0027047A">
      <w:pPr>
        <w:tabs>
          <w:tab w:val="left" w:pos="1238"/>
          <w:tab w:val="center" w:pos="4819"/>
        </w:tabs>
        <w:ind w:left="360"/>
        <w:rPr>
          <w:rFonts w:cs="Andalus"/>
          <w:bCs/>
          <w:sz w:val="48"/>
          <w:szCs w:val="48"/>
          <w:rtl/>
          <w:lang w:bidi="ar-IQ"/>
        </w:rPr>
      </w:pPr>
    </w:p>
    <w:p w:rsidR="001D5602" w:rsidRDefault="001D5602" w:rsidP="0027047A">
      <w:pPr>
        <w:tabs>
          <w:tab w:val="left" w:pos="1238"/>
          <w:tab w:val="center" w:pos="4819"/>
        </w:tabs>
        <w:jc w:val="center"/>
        <w:rPr>
          <w:rFonts w:cs="Andalus"/>
          <w:bCs/>
          <w:sz w:val="48"/>
          <w:szCs w:val="48"/>
          <w:rtl/>
          <w:lang w:bidi="ar-IQ"/>
        </w:rPr>
      </w:pPr>
    </w:p>
    <w:p w:rsidR="001D5602" w:rsidRDefault="001D5602" w:rsidP="0027047A">
      <w:pPr>
        <w:tabs>
          <w:tab w:val="left" w:pos="1238"/>
          <w:tab w:val="center" w:pos="4819"/>
        </w:tabs>
        <w:jc w:val="center"/>
        <w:rPr>
          <w:rFonts w:cs="Andalus"/>
          <w:bCs/>
          <w:sz w:val="48"/>
          <w:szCs w:val="48"/>
          <w:rtl/>
          <w:lang w:bidi="ar-IQ"/>
        </w:rPr>
      </w:pPr>
    </w:p>
    <w:p w:rsidR="0027047A" w:rsidRDefault="0027047A" w:rsidP="0027047A">
      <w:pPr>
        <w:tabs>
          <w:tab w:val="left" w:pos="1238"/>
          <w:tab w:val="center" w:pos="4819"/>
        </w:tabs>
        <w:jc w:val="center"/>
        <w:rPr>
          <w:rFonts w:cs="Andalus"/>
          <w:b/>
          <w:bCs/>
          <w:sz w:val="48"/>
          <w:szCs w:val="48"/>
          <w:rtl/>
        </w:rPr>
      </w:pPr>
      <w:r>
        <w:rPr>
          <w:rFonts w:cs="Andalus"/>
          <w:bCs/>
          <w:sz w:val="48"/>
          <w:szCs w:val="48"/>
          <w:rtl/>
          <w:lang w:bidi="ar-IQ"/>
        </w:rPr>
        <w:lastRenderedPageBreak/>
        <w:tab/>
      </w:r>
      <w:r>
        <w:rPr>
          <w:rFonts w:cs="Andalus"/>
          <w:b/>
          <w:bCs/>
          <w:sz w:val="48"/>
          <w:szCs w:val="48"/>
          <w:rtl/>
        </w:rPr>
        <w:t>تمهيــــد</w:t>
      </w:r>
    </w:p>
    <w:p w:rsidR="0027047A" w:rsidRDefault="0027047A" w:rsidP="0027047A">
      <w:pPr>
        <w:ind w:left="2258" w:hanging="2258"/>
        <w:rPr>
          <w:rFonts w:cs="Simplified Arabic"/>
          <w:sz w:val="32"/>
          <w:szCs w:val="32"/>
          <w:rtl/>
        </w:rPr>
      </w:pPr>
    </w:p>
    <w:p w:rsidR="0027047A" w:rsidRDefault="0027047A" w:rsidP="0027047A">
      <w:pPr>
        <w:ind w:left="-82" w:firstLine="82"/>
        <w:rPr>
          <w:rFonts w:cs="Simplified Arabic"/>
          <w:sz w:val="32"/>
          <w:szCs w:val="32"/>
          <w:rtl/>
        </w:rPr>
      </w:pPr>
      <w:r>
        <w:rPr>
          <w:rFonts w:cs="Simplified Arabic" w:hint="cs"/>
          <w:sz w:val="32"/>
          <w:szCs w:val="32"/>
          <w:rtl/>
        </w:rPr>
        <w:t xml:space="preserve">     ترجع فكرة الاهتمام بقبيلة بني سعد الى نفس تاريخ فكرة تأليف كتاب الكرادة ( اواخر عام 1963 ) ويعد أفرادها جزء من سكان المنطقة. ولشعوري ان المعلومات المتيسرة عن بني سعد شحيحة ، فأصبحت لديّ قناعة بضرورة التوسع فيها وبدأت بالسعي لتنفيذ هذا المشروع.</w:t>
      </w:r>
    </w:p>
    <w:p w:rsidR="0027047A" w:rsidRDefault="0027047A" w:rsidP="0027047A">
      <w:pPr>
        <w:ind w:left="-82" w:firstLine="82"/>
        <w:rPr>
          <w:rFonts w:cs="Simplified Arabic"/>
          <w:sz w:val="32"/>
          <w:szCs w:val="32"/>
          <w:rtl/>
        </w:rPr>
      </w:pPr>
      <w:r>
        <w:rPr>
          <w:rFonts w:cs="Simplified Arabic" w:hint="cs"/>
          <w:sz w:val="32"/>
          <w:szCs w:val="32"/>
          <w:rtl/>
        </w:rPr>
        <w:t xml:space="preserve">     وكان اقرب المطلعين حول الموضوع الصديق المرحوم جاسم محسن السعدي ، لذلك طلبت منه في شهر تشرين الاول من عام 1965 ان يكتب ما عنده من معلومات عن قبيلة بني سعد لغرض تنفيذ المشروع فكتب صفحتين وبضعة اسطر واكد فيها على الجوانب التاريخية القديمة وأبدى استعداداً لمرافقتي الى خان بني سعد والسعدية وكربلاء للتزود بتفاصيل اكثر . واوفى الرجل بمرافقتي الى تلك الاماكن .. وصورتُ فوتوغرافياً ما امكن تصويره بما يخدم مشروع البحث . ومما قاله في رسالته التي احتفظ بها حتى اليوم </w:t>
      </w:r>
      <w:r>
        <w:rPr>
          <w:rFonts w:cs="Simplified Arabic"/>
          <w:sz w:val="32"/>
          <w:szCs w:val="32"/>
        </w:rPr>
        <w:t>:</w:t>
      </w:r>
      <w:r>
        <w:rPr>
          <w:rFonts w:cs="Simplified Arabic" w:hint="cs"/>
          <w:sz w:val="32"/>
          <w:szCs w:val="32"/>
          <w:rtl/>
        </w:rPr>
        <w:t xml:space="preserve"> " علمتُ ان اول من استوطن الكرادة من بني سعد هم بيت عبد الدائم – يقصد عائلتنا – تلاهم بيت موسى . اما بيت ملا حسن ، وابنيه ملا عبود وملا جواد ، فقد استوطنها ( ملا حسن ) في حوالي 1870 ، وتوفى فيها في حدود 1901 . وكان قد مضى على استيطانه الكرادة مدة لابأس بها مكنته ان يتزوج من بيت مباركة . والمؤكد ان ملا حسن ولد في بغداد محلة الكريمات ويعود نسبه الى شيوخ المنصورية ، إذ انه يمت بصلة القربى الى جماعة منصورية الشط اكثر من قرباه الى جماعة الكرادة " .</w:t>
      </w:r>
    </w:p>
    <w:p w:rsidR="0027047A" w:rsidRDefault="0027047A" w:rsidP="0027047A">
      <w:pPr>
        <w:ind w:left="-82" w:firstLine="82"/>
        <w:rPr>
          <w:rFonts w:cs="Simplified Arabic"/>
          <w:sz w:val="32"/>
          <w:szCs w:val="32"/>
          <w:rtl/>
        </w:rPr>
      </w:pPr>
      <w:r>
        <w:rPr>
          <w:rFonts w:cs="Simplified Arabic" w:hint="cs"/>
          <w:sz w:val="32"/>
          <w:szCs w:val="32"/>
          <w:rtl/>
        </w:rPr>
        <w:t xml:space="preserve">     واكد لي هذه المعلومات عمه المرحوم الملا حسن بن الملا عبود ( 1907-1968 ) عند مقابلتي له يوم 25/9/1966 في منزله . كذلك اكدها عمه المرحوم الملا مهدي الملا عبود الذي اتصلت به مرات عديدة كان آخرها في آب عام 1990 .</w:t>
      </w:r>
    </w:p>
    <w:p w:rsidR="0027047A" w:rsidRDefault="0027047A" w:rsidP="0027047A">
      <w:pPr>
        <w:ind w:left="-82" w:firstLine="82"/>
        <w:rPr>
          <w:rFonts w:cs="Simplified Arabic"/>
          <w:sz w:val="32"/>
          <w:szCs w:val="32"/>
          <w:rtl/>
        </w:rPr>
      </w:pPr>
      <w:r>
        <w:rPr>
          <w:rFonts w:cs="Simplified Arabic" w:hint="cs"/>
          <w:sz w:val="32"/>
          <w:szCs w:val="32"/>
          <w:rtl/>
        </w:rPr>
        <w:t xml:space="preserve">     وبعد حصولي على المعلومات التي تم جمعها وتصوير بعض الوثائق باشرتُ بالكتابة عن بني سعد . وبعد مدة وجدتُ ان المعلومات التي تم الحصول عليها ما زالت قاصرة ولا تساعد على تأليف كتاب او بحث موسع . لذلك اجلتُ المشروع . وبعد بضعة اشهر اتصل بي الصديق الاستاذ جاسم السعدي ليستوضح عما انجزته من مشروع بني سعد فأخبرته بما انتهى اليه المشروع . فطلب مني جميع المعلومات التي حصلتُ عليها اثناء جولاتنا السابقة لكي يجرب حظه في الكتابة عنهم ، وفعلاً اعطيته جميع ما اراد . وبعد اشهر اخرى علمتُ ان المعلومات </w:t>
      </w:r>
      <w:r>
        <w:rPr>
          <w:rFonts w:cs="Simplified Arabic" w:hint="cs"/>
          <w:sz w:val="32"/>
          <w:szCs w:val="32"/>
          <w:rtl/>
        </w:rPr>
        <w:lastRenderedPageBreak/>
        <w:t>التي بحوزته لم تمكنه من انجاز مشروع البحث فتركها وأعاد الاوراق والوثائق الخاصة بي بعد ان استنسخ باليد ما ورد فيها . وعندما عزمت على طبع كتاب الكرادة وجدتُ من الضروري ان ترفق بها خلاصة ما توصلتُ اليه من معلومات عن بني سعد ، وهي التي اطلع عليها القراء سابقاً . وحاولتُ بعد ذلك ان اضيف اليها ما حصلت عليه من معلومات غيرها وهو ما تضمنها ( ملحق بني سعد ) في آخر كتاب الكرادة</w:t>
      </w:r>
      <w:r>
        <w:rPr>
          <w:rFonts w:cs="Simplified Arabic" w:hint="cs"/>
          <w:sz w:val="32"/>
          <w:szCs w:val="32"/>
        </w:rPr>
        <w:t xml:space="preserve"> </w:t>
      </w:r>
      <w:r>
        <w:rPr>
          <w:rFonts w:cs="Simplified Arabic" w:hint="cs"/>
          <w:sz w:val="32"/>
          <w:szCs w:val="32"/>
          <w:vertAlign w:val="superscript"/>
          <w:rtl/>
          <w:lang w:bidi="ar-IQ"/>
        </w:rPr>
        <w:t>(*)</w:t>
      </w:r>
      <w:r>
        <w:rPr>
          <w:rFonts w:cs="Simplified Arabic" w:hint="cs"/>
          <w:sz w:val="32"/>
          <w:szCs w:val="32"/>
          <w:rtl/>
          <w:lang w:bidi="ar-IQ"/>
        </w:rPr>
        <w:t xml:space="preserve">  </w:t>
      </w:r>
      <w:r>
        <w:rPr>
          <w:rFonts w:cs="Simplified Arabic" w:hint="cs"/>
          <w:sz w:val="32"/>
          <w:szCs w:val="32"/>
          <w:rtl/>
        </w:rPr>
        <w:t>.</w:t>
      </w:r>
    </w:p>
    <w:p w:rsidR="0027047A" w:rsidRDefault="0027047A" w:rsidP="0027047A">
      <w:pPr>
        <w:ind w:left="-82" w:firstLine="82"/>
        <w:rPr>
          <w:rFonts w:cs="Simplified Arabic"/>
          <w:sz w:val="32"/>
          <w:szCs w:val="32"/>
          <w:rtl/>
        </w:rPr>
      </w:pPr>
      <w:r>
        <w:rPr>
          <w:rFonts w:cs="Simplified Arabic" w:hint="cs"/>
          <w:sz w:val="32"/>
          <w:szCs w:val="32"/>
          <w:rtl/>
        </w:rPr>
        <w:t xml:space="preserve">     وفي اواخر عام 2000 اخبرني المرحوم الاستاذ جاسم السعدي انه عاد الى مشروعه القديم بتأليف كتاب عن بني سعد وهوازن ودعاني لزيارته في منزله باليوسفية. ولبيتُ الدعوة يوم الجمعة (16/2/2001) وتصفحتُ مسودات بعض فصول كتابه وكان يسجل ملاحظاتي السريعة عليها. وبعد نحو الشهرين طلب آخر ما عندي من معلومات عن بني سعد فأهديته نسخة من مقالتي المنشورة في جريدة العراق ( عام 1994 ) عن اصول الهجرات السكانية الى الكرادة الشرقية . وبعد ان اطلع عليها اخبرني انها قد غيرتْ كثيراً من افكاره ، وفي ضوئها بنى مفاهيم جديدة تضمنها الكتاب لاسيما عن الحمرة وابناء القبيلة الذين ثبتوا في اماكنهم ولم يبرحوها . </w:t>
      </w:r>
    </w:p>
    <w:p w:rsidR="0027047A" w:rsidRDefault="0027047A" w:rsidP="0027047A">
      <w:pPr>
        <w:ind w:left="-82" w:firstLine="82"/>
        <w:rPr>
          <w:rFonts w:cs="Simplified Arabic"/>
          <w:sz w:val="32"/>
          <w:szCs w:val="32"/>
          <w:rtl/>
        </w:rPr>
      </w:pPr>
      <w:r>
        <w:rPr>
          <w:rFonts w:cs="Simplified Arabic" w:hint="cs"/>
          <w:sz w:val="32"/>
          <w:szCs w:val="32"/>
          <w:rtl/>
        </w:rPr>
        <w:t xml:space="preserve">     واخيراً صدر كتاب هوازن وبنو سعد واستلمتُ نسخة مهداة بخط المؤلف يوم 1/6/2002، وقد وافاه الاجل رحمه الله يوم الثلاثاء 18/6/2002 . وقد اجاد المؤلف فيما كتب وكان جريئاً في اجتهاداته المبنية على اساس المنطق التاريخي . واجتهد في تحديد موقعة الحمرة في ضوء مشجرات فروع القبيلة وفى ضوء بحثنا عن الهجرات السكانية الى الكرادة .. ومع الجهد الهائل المبذول في هذا الكتاب فهو لايخلو من هفوات ، كأي كتاب آخر .. سينبه الى بعضها وسيترك للآخرين بعضها الآخر . ومن هذه الهفوات انه دمج عائلتنا وعوائل اخرى في عائلته " بيت الملا عبود "وغيّرها مـن ( العلـي ) الـــى ( الرباح ) بالرغم من يقيني أن لافرق بين فروع بني سعد. ويبدو ان الخطأ مصدره مَنْ نظّم المشجرة وأورد فيها عدة اخطاء واعتمدها المؤلف دون تدقيق. وسبق ان اطلعتُ صدفةً على تلك المشجرة ونبهتُ على تلك الاخطاء ولكن لم يصححها احد.</w:t>
      </w:r>
    </w:p>
    <w:p w:rsidR="0027047A" w:rsidRPr="003A1300" w:rsidRDefault="0027047A" w:rsidP="003A1300">
      <w:pPr>
        <w:ind w:left="-82" w:firstLine="82"/>
        <w:rPr>
          <w:rFonts w:cs="Simplified Arabic"/>
          <w:sz w:val="32"/>
          <w:szCs w:val="32"/>
          <w:rtl/>
        </w:rPr>
      </w:pPr>
      <w:r>
        <w:rPr>
          <w:rFonts w:cs="Simplified Arabic" w:hint="cs"/>
          <w:sz w:val="32"/>
          <w:szCs w:val="32"/>
          <w:rtl/>
        </w:rPr>
        <w:t xml:space="preserve">     وفي هذا البحث استوحيتُ كثيراً من الافكار الواردة في كتاب هوازن وبنو سعد كذلك استفدت كثيراً من كتاب ( بنو سعد ماضياً وحاضراً ) يجدها القارئ بين اسطر البحث موثقة .. في الختام ارجو ان اكون قد وفقت بما يخدم طالبو العلم ... عليه توكلت واليه أنيب .</w:t>
      </w:r>
    </w:p>
    <w:p w:rsidR="0027047A" w:rsidRDefault="0027047A" w:rsidP="0027047A">
      <w:pPr>
        <w:ind w:left="-82" w:firstLine="82"/>
        <w:rPr>
          <w:rFonts w:cs="Andalus"/>
          <w:b/>
          <w:bCs/>
          <w:sz w:val="44"/>
          <w:szCs w:val="44"/>
        </w:rPr>
      </w:pPr>
      <w:r>
        <w:rPr>
          <w:rFonts w:cs="Andalus"/>
          <w:b/>
          <w:bCs/>
          <w:sz w:val="44"/>
          <w:szCs w:val="44"/>
          <w:rtl/>
        </w:rPr>
        <w:lastRenderedPageBreak/>
        <w:t>بنــو سعــد فــي التـاريــخ :</w:t>
      </w:r>
    </w:p>
    <w:p w:rsidR="0027047A" w:rsidRDefault="0027047A" w:rsidP="0027047A">
      <w:pPr>
        <w:ind w:left="-82" w:firstLine="82"/>
        <w:rPr>
          <w:rFonts w:cs="Simplified Arabic"/>
          <w:sz w:val="32"/>
          <w:szCs w:val="32"/>
          <w:rtl/>
          <w:lang w:bidi="ar-IQ"/>
        </w:rPr>
      </w:pPr>
      <w:r>
        <w:rPr>
          <w:rFonts w:cs="Simplified Arabic" w:hint="cs"/>
          <w:sz w:val="32"/>
          <w:szCs w:val="32"/>
          <w:rtl/>
        </w:rPr>
        <w:t xml:space="preserve">     بنو سعد قبائل كثيرة منهم: سعد بن بكر بن هوازن ، سعد تميم ، سعد الانصار ، سعد جُذّام ، سعد خولان، سعد تجيب، سعد بن ابي وقاص ، سعد بن عبد شمس بن تميم ، سعد هُذَيم من قضاعة</w:t>
      </w:r>
      <w:r>
        <w:rPr>
          <w:rFonts w:cs="Simplified Arabic" w:hint="cs"/>
          <w:sz w:val="32"/>
          <w:szCs w:val="32"/>
          <w:vertAlign w:val="superscript"/>
          <w:rtl/>
          <w:lang w:bidi="ar-IQ"/>
        </w:rPr>
        <w:t>(1)</w:t>
      </w:r>
      <w:r>
        <w:rPr>
          <w:rFonts w:cs="Simplified Arabic" w:hint="cs"/>
          <w:sz w:val="32"/>
          <w:szCs w:val="32"/>
          <w:rtl/>
          <w:lang w:bidi="ar-IQ"/>
        </w:rPr>
        <w:t>، سعد قيس</w:t>
      </w:r>
      <w:r>
        <w:rPr>
          <w:rFonts w:cs="Simplified Arabic" w:hint="cs"/>
          <w:sz w:val="32"/>
          <w:szCs w:val="32"/>
          <w:vertAlign w:val="superscript"/>
          <w:rtl/>
          <w:lang w:bidi="ar-IQ"/>
        </w:rPr>
        <w:t>(2)</w:t>
      </w:r>
      <w:r>
        <w:rPr>
          <w:rFonts w:cs="Simplified Arabic" w:hint="cs"/>
          <w:sz w:val="32"/>
          <w:szCs w:val="32"/>
          <w:rtl/>
          <w:lang w:bidi="ar-IQ"/>
        </w:rPr>
        <w:t xml:space="preserve"> ، سعد بن هذيل</w:t>
      </w:r>
      <w:r>
        <w:rPr>
          <w:rFonts w:cs="Simplified Arabic" w:hint="cs"/>
          <w:sz w:val="32"/>
          <w:szCs w:val="32"/>
          <w:vertAlign w:val="superscript"/>
          <w:rtl/>
          <w:lang w:bidi="ar-IQ"/>
        </w:rPr>
        <w:t>(3)</w:t>
      </w:r>
      <w:r>
        <w:rPr>
          <w:rFonts w:cs="Simplified Arabic" w:hint="cs"/>
          <w:sz w:val="32"/>
          <w:szCs w:val="32"/>
          <w:rtl/>
          <w:lang w:bidi="ar-IQ"/>
        </w:rPr>
        <w:t xml:space="preserve"> . وفي المثل ( بكل وادٍ بنو سعد )</w:t>
      </w:r>
      <w:r>
        <w:rPr>
          <w:rFonts w:cs="Simplified Arabic" w:hint="cs"/>
          <w:sz w:val="32"/>
          <w:szCs w:val="32"/>
          <w:vertAlign w:val="superscript"/>
          <w:rtl/>
          <w:lang w:bidi="ar-IQ"/>
        </w:rPr>
        <w:t xml:space="preserve"> (4)</w:t>
      </w:r>
      <w:r>
        <w:rPr>
          <w:rFonts w:cs="Simplified Arabic" w:hint="cs"/>
          <w:sz w:val="32"/>
          <w:szCs w:val="32"/>
          <w:rtl/>
          <w:lang w:bidi="ar-IQ"/>
        </w:rPr>
        <w:t xml:space="preserve"> .</w:t>
      </w:r>
    </w:p>
    <w:p w:rsidR="0027047A" w:rsidRDefault="0027047A" w:rsidP="0027047A">
      <w:pPr>
        <w:ind w:left="360"/>
        <w:rPr>
          <w:rFonts w:cs="Simplified Arabic"/>
          <w:sz w:val="32"/>
          <w:szCs w:val="32"/>
          <w:lang w:bidi="ar-IQ"/>
        </w:rPr>
      </w:pPr>
      <w:r>
        <w:rPr>
          <w:rFonts w:cs="Simplified Arabic"/>
          <w:sz w:val="32"/>
          <w:szCs w:val="32"/>
          <w:lang w:bidi="ar-IQ"/>
        </w:rPr>
        <w:t xml:space="preserve">    </w:t>
      </w:r>
      <w:r>
        <w:rPr>
          <w:rFonts w:cs="Simplified Arabic" w:hint="cs"/>
          <w:sz w:val="32"/>
          <w:szCs w:val="32"/>
          <w:rtl/>
          <w:lang w:bidi="ar-IQ"/>
        </w:rPr>
        <w:t xml:space="preserve">وذكر (ابن الكلبي) اكثر من شخص باسم سعد منهم: </w:t>
      </w:r>
    </w:p>
    <w:p w:rsidR="0027047A" w:rsidRDefault="0027047A" w:rsidP="0027047A">
      <w:pPr>
        <w:ind w:left="360"/>
        <w:rPr>
          <w:rFonts w:cs="Simplified Arabic"/>
          <w:sz w:val="32"/>
          <w:szCs w:val="32"/>
          <w:rtl/>
          <w:lang w:bidi="ar-IQ"/>
        </w:rPr>
      </w:pPr>
      <w:r>
        <w:rPr>
          <w:rFonts w:cs="Simplified Arabic" w:hint="cs"/>
          <w:sz w:val="32"/>
          <w:szCs w:val="32"/>
          <w:rtl/>
          <w:lang w:bidi="ar-IQ"/>
        </w:rPr>
        <w:t>سعد بن إبراهيم بن عبد الرحمن, سعد بن بكر بن هوازن, سعد بن بكر بن عبد مناة, سعد بن ثعلبة بن دودان, سعد بن الحارث بن تميم, سعد بن حذيفة, سعد بن خيمثة بن الحارث, سعد بن زيد مناة بن تميم, سعد بن سهم بن عمرو, سعد بن صفيح الدوسي, سعد بن الضباب, سعد بن عجل بن لجيم, سعد بن عوف بن كعب, سعد بن قيس عيلان, سعد بن مالك بن سنان (ابو سعيد الخدري), سعد بن مرة بن معاوية, سعد بن معاذ, سعد مناة بن مالك بن أعصر, سعد بن نبيط, سعد بن هذيل بن مدركه, سعد بن ابي وقاص (جمهرة النسب, تحقيق ناجي حسن, بيروت, مكتبة النهضة, 1986,ص60-590).</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اما بنو سعد الذين يقطنون في العراق توارثوا انتسابهم عن أجدادهم بأنهم من أحفاد حليمة السعدية (مرضعة الرسول الكريم (ص) وزوجها إذ ينتسبون إلى (سعد بن بكر بن هَوازن بن منصور بن عِكرمة بن خَصفة بن قيس بن عيلان</w:t>
      </w:r>
      <w:r>
        <w:rPr>
          <w:rFonts w:cs="Simplified Arabic" w:hint="cs"/>
          <w:sz w:val="32"/>
          <w:szCs w:val="32"/>
          <w:vertAlign w:val="superscript"/>
          <w:rtl/>
          <w:lang w:bidi="ar-IQ"/>
        </w:rPr>
        <w:t>(5)</w:t>
      </w:r>
      <w:r>
        <w:rPr>
          <w:rFonts w:cs="Simplified Arabic" w:hint="cs"/>
          <w:sz w:val="32"/>
          <w:szCs w:val="32"/>
          <w:rtl/>
          <w:lang w:bidi="ar-IQ"/>
        </w:rPr>
        <w:t xml:space="preserve"> بن مضر بن نزار بن مَعَد بن عدنان</w:t>
      </w:r>
      <w:r>
        <w:rPr>
          <w:rFonts w:cs="Simplified Arabic" w:hint="cs"/>
          <w:sz w:val="32"/>
          <w:szCs w:val="32"/>
          <w:vertAlign w:val="superscript"/>
          <w:rtl/>
          <w:lang w:bidi="ar-IQ"/>
        </w:rPr>
        <w:t>(6)</w:t>
      </w:r>
      <w:r>
        <w:rPr>
          <w:rFonts w:cs="Simplified Arabic" w:hint="cs"/>
          <w:sz w:val="32"/>
          <w:szCs w:val="32"/>
          <w:rtl/>
          <w:lang w:bidi="ar-IQ"/>
        </w:rPr>
        <w:t>). وهم من عرب الشمال (العدنانيون). ونخوة القبيلة ( باسعد) تيمناً وتفاخراً بجدهم الاعلى سعد بن بكر، وكان لها تاريخ مشهود حيث اشتركت في الفتوحات الاسلامية وهي شديدة البأس في الجزيرة العربية. ومنهم حليمة السعدية مرضعة الرسول محمد (ص) ، وهي حليمة بنت ابي ذُئيب عبد الله</w:t>
      </w:r>
      <w:r>
        <w:rPr>
          <w:rFonts w:cs="Simplified Arabic" w:hint="cs"/>
          <w:sz w:val="32"/>
          <w:szCs w:val="32"/>
          <w:vertAlign w:val="superscript"/>
          <w:rtl/>
          <w:lang w:bidi="ar-IQ"/>
        </w:rPr>
        <w:t>(7)</w:t>
      </w:r>
      <w:r>
        <w:rPr>
          <w:rFonts w:cs="Simplified Arabic" w:hint="cs"/>
          <w:sz w:val="32"/>
          <w:szCs w:val="32"/>
          <w:rtl/>
          <w:lang w:bidi="ar-IQ"/>
        </w:rPr>
        <w:t xml:space="preserve"> بن الحارث بن شِجنة بن جابر بن رزام بن ناصرة بن قصيّة ( او فصيّة ) بن نصر بن سعد بن بكر</w:t>
      </w:r>
      <w:r>
        <w:rPr>
          <w:rFonts w:cs="Simplified Arabic" w:hint="cs"/>
          <w:sz w:val="32"/>
          <w:szCs w:val="32"/>
          <w:vertAlign w:val="superscript"/>
          <w:rtl/>
          <w:lang w:bidi="ar-IQ"/>
        </w:rPr>
        <w:t>(8)</w:t>
      </w:r>
      <w:r>
        <w:rPr>
          <w:rFonts w:cs="Simplified Arabic" w:hint="cs"/>
          <w:sz w:val="32"/>
          <w:szCs w:val="32"/>
          <w:rtl/>
          <w:lang w:bidi="ar-IQ"/>
        </w:rPr>
        <w:t xml:space="preserve"> . فهم اظئار رسول الله (ص)</w:t>
      </w:r>
      <w:r>
        <w:rPr>
          <w:rFonts w:cs="Simplified Arabic" w:hint="cs"/>
          <w:sz w:val="32"/>
          <w:szCs w:val="32"/>
          <w:vertAlign w:val="superscript"/>
          <w:rtl/>
          <w:lang w:bidi="ar-IQ"/>
        </w:rPr>
        <w:t xml:space="preserve"> (9)</w:t>
      </w:r>
      <w:r>
        <w:rPr>
          <w:rFonts w:cs="Simplified Arabic" w:hint="cs"/>
          <w:sz w:val="32"/>
          <w:szCs w:val="32"/>
          <w:rtl/>
          <w:lang w:bidi="ar-IQ"/>
        </w:rPr>
        <w:t>. اما زوج حليمة فهو الحارث بن عبد العزى بن رِفاعة بن ملاّن بن ناصرة بن قصيّة بن نصر بن سعد بن بن بكر</w:t>
      </w:r>
      <w:r>
        <w:rPr>
          <w:rFonts w:cs="Simplified Arabic" w:hint="cs"/>
          <w:sz w:val="32"/>
          <w:szCs w:val="32"/>
          <w:vertAlign w:val="superscript"/>
          <w:rtl/>
          <w:lang w:bidi="ar-IQ"/>
        </w:rPr>
        <w:t>(10)</w:t>
      </w:r>
      <w:r>
        <w:rPr>
          <w:rFonts w:cs="Simplified Arabic" w:hint="cs"/>
          <w:sz w:val="32"/>
          <w:szCs w:val="32"/>
          <w:rtl/>
          <w:lang w:bidi="ar-IQ"/>
        </w:rPr>
        <w:t xml:space="preserve">. في حين ذكر ابن الكلبي الحارث بن عبد الله بن شجنة بن جابر بن ناصرة بن قصية بن نصر بن سعد بن بكر (جمهرة النسب, ص393,311-394 ). ودفنت حليمة في المدينة المنورة، في مقبرة البقيع. </w:t>
      </w:r>
    </w:p>
    <w:p w:rsidR="0027047A" w:rsidRDefault="0027047A" w:rsidP="0027047A">
      <w:pPr>
        <w:ind w:left="-82" w:firstLine="82"/>
        <w:rPr>
          <w:rStyle w:val="FootnoteReference"/>
          <w:rtl/>
        </w:rPr>
      </w:pPr>
      <w:r>
        <w:rPr>
          <w:rFonts w:cs="Simplified Arabic" w:hint="cs"/>
          <w:sz w:val="32"/>
          <w:szCs w:val="32"/>
          <w:rtl/>
          <w:lang w:bidi="ar-IQ"/>
        </w:rPr>
        <w:t xml:space="preserve">     وبعد ان استلمت حليمة السعدية الطفل الرضيع محمد (ص) من امه آمنة بنت وهب اتجهت الى ديارها وقالت: " ثم قدمنا ديار بني سعد بن بكر وكانت قاحلة جرداء لانبات فيها ولا ماء، وكانت تلك السنة سنةً عجوفاً اجدبتْ فيها الارض وقلّ فيها الزرع حتى ما يجد احدهم في </w:t>
      </w:r>
      <w:r>
        <w:rPr>
          <w:rFonts w:cs="Simplified Arabic" w:hint="cs"/>
          <w:sz w:val="32"/>
          <w:szCs w:val="32"/>
          <w:rtl/>
          <w:lang w:bidi="ar-IQ"/>
        </w:rPr>
        <w:lastRenderedPageBreak/>
        <w:t>اغنامه قطرة من اللبن. وكانت أغنامي تروح حين قدمنا شباعاً لبناً حتى كان القوم من حولي يقولون لرعيانهم: ويلكم ارعوا حيث يرعى راعي بنت ابي ذؤيب . ولم تدرِ بنو سعد ان ذلك كان ببركة الرضيع محمد بن عبد الله ( ص)</w:t>
      </w:r>
      <w:r>
        <w:rPr>
          <w:rFonts w:cs="Simplified Arabic" w:hint="cs"/>
          <w:sz w:val="32"/>
          <w:szCs w:val="32"/>
          <w:vertAlign w:val="superscript"/>
          <w:rtl/>
          <w:lang w:bidi="ar-IQ"/>
        </w:rPr>
        <w:t xml:space="preserve"> (11)</w:t>
      </w:r>
      <w:r>
        <w:rPr>
          <w:rFonts w:cs="Simplified Arabic" w:hint="cs"/>
          <w:sz w:val="32"/>
          <w:szCs w:val="32"/>
          <w:rtl/>
          <w:lang w:bidi="ar-IQ"/>
        </w:rPr>
        <w:t>.</w:t>
      </w:r>
    </w:p>
    <w:p w:rsidR="0027047A" w:rsidRDefault="0027047A" w:rsidP="0027047A">
      <w:pPr>
        <w:ind w:left="-82" w:firstLine="82"/>
        <w:rPr>
          <w:rtl/>
        </w:rPr>
      </w:pPr>
      <w:r>
        <w:rPr>
          <w:rFonts w:cs="Simplified Arabic" w:hint="cs"/>
          <w:sz w:val="32"/>
          <w:szCs w:val="32"/>
          <w:rtl/>
          <w:lang w:bidi="ar-IQ"/>
        </w:rPr>
        <w:t xml:space="preserve">      وقد ارضعت حليمة النبي (ص) بلبن بنيها عبد الله وحُذامة ( وهي الشيماء ) وانيسة بنت الحارث بن عبد العزى اخوة رسول الله (ص) بالرضاعة، ويروى ان الشيماء كانت تحضن محمد مع امها . وبعد معركة حنين كانت الشيماء في سبي هوازن فأخذت تستعطفه وارته اثر العضة على كتفها فعرفها واكرمها واعطاها وردها الى قومها مع اموالهم</w:t>
      </w:r>
      <w:r>
        <w:rPr>
          <w:rFonts w:cs="Simplified Arabic" w:hint="cs"/>
          <w:sz w:val="32"/>
          <w:szCs w:val="32"/>
          <w:vertAlign w:val="superscript"/>
          <w:rtl/>
          <w:lang w:bidi="ar-IQ"/>
        </w:rPr>
        <w:t>(12)</w:t>
      </w:r>
      <w:r>
        <w:rPr>
          <w:rFonts w:cs="Simplified Arabic" w:hint="cs"/>
          <w:sz w:val="32"/>
          <w:szCs w:val="32"/>
          <w:rtl/>
          <w:lang w:bidi="ar-IQ"/>
        </w:rPr>
        <w:t xml:space="preserve"> .</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ومن اودية قبيلة بني سعد بن بكر بن هوازن ( قرن الحبال)، وهو وادٍ يأتي مـن السراة، كانوا يرعون فيه أغنامهم, ومن أيامهم (يوم جبلة)</w:t>
      </w:r>
      <w:r>
        <w:rPr>
          <w:rFonts w:cs="Simplified Arabic" w:hint="cs"/>
          <w:sz w:val="32"/>
          <w:szCs w:val="32"/>
          <w:vertAlign w:val="superscript"/>
          <w:rtl/>
          <w:lang w:bidi="ar-IQ"/>
        </w:rPr>
        <w:t xml:space="preserve"> </w:t>
      </w:r>
      <w:r>
        <w:rPr>
          <w:rFonts w:cs="Simplified Arabic" w:hint="cs"/>
          <w:sz w:val="32"/>
          <w:szCs w:val="32"/>
          <w:rtl/>
          <w:lang w:bidi="ar-IQ"/>
        </w:rPr>
        <w:t>. وبعث بنو سعد سنة 9 ه (ضمام بن ثعلبة ) وافدا الى رسول الله (ص) ليجيب عما ارسل به المصطفى لهم</w:t>
      </w:r>
      <w:r>
        <w:rPr>
          <w:rFonts w:ascii="Cambria Math" w:hAnsi="Cambria Math" w:cs="Cambria Math"/>
          <w:sz w:val="32"/>
          <w:szCs w:val="32"/>
          <w:rtl/>
          <w:lang w:bidi="ar-IQ"/>
        </w:rPr>
        <w:t>⁽¹³⁾</w:t>
      </w:r>
      <w:r>
        <w:rPr>
          <w:rFonts w:cs="Simplified Arabic" w:hint="cs"/>
          <w:sz w:val="32"/>
          <w:szCs w:val="32"/>
          <w:rtl/>
          <w:lang w:bidi="ar-IQ"/>
        </w:rPr>
        <w:t xml:space="preserve">. </w:t>
      </w:r>
    </w:p>
    <w:p w:rsidR="0027047A" w:rsidRDefault="0027047A" w:rsidP="0027047A">
      <w:pPr>
        <w:rPr>
          <w:rFonts w:cs="Simplified Arabic"/>
          <w:sz w:val="32"/>
          <w:szCs w:val="32"/>
          <w:lang w:bidi="ar-IQ"/>
        </w:rPr>
      </w:pPr>
      <w:r>
        <w:rPr>
          <w:rFonts w:cs="Simplified Arabic" w:hint="cs"/>
          <w:sz w:val="32"/>
          <w:szCs w:val="32"/>
          <w:rtl/>
          <w:lang w:bidi="ar-IQ"/>
        </w:rPr>
        <w:t xml:space="preserve">     ومن غزوات الرسول محمد (ص) على هوازن قبل اسلامهم ( غزوة حنين ) ، وهو وادي بينه وبين مكة ثلاث ليالٍ ، التقى بهم في منطقة وطاس. وممن كان موجوداً نصر وجشم إبنا معاوية بن بكر بن هوازن، وسعد بن بكر بن هوازن، ونفر من بني هلال بن عامر بن صعصة بن معاوية بن بكر بن هوازن ودريد الجُشمي، وكان احد فرسان العرب وهو يومئذ شيخ كبير ضرير ، </w:t>
      </w:r>
      <w:r>
        <w:rPr>
          <w:rFonts w:cs="Simplified Arabic" w:hint="cs"/>
          <w:sz w:val="32"/>
          <w:szCs w:val="32"/>
          <w:rtl/>
        </w:rPr>
        <w:t>ومالك بن عوف الذي هرب بعد انتصار الرسول (ص) . ولما رجع النبي (ص) الى الجِعْرانة عام 8هـ قَدمت اليه وفود هوازن مسلمين فأعتق ابنائهم ونسائهم</w:t>
      </w:r>
      <w:r>
        <w:rPr>
          <w:rFonts w:cs="Simplified Arabic" w:hint="cs"/>
          <w:sz w:val="32"/>
          <w:szCs w:val="32"/>
          <w:vertAlign w:val="superscript"/>
          <w:rtl/>
        </w:rPr>
        <w:t>(14)</w:t>
      </w:r>
      <w:r>
        <w:rPr>
          <w:rFonts w:cs="Simplified Arabic" w:hint="cs"/>
          <w:sz w:val="32"/>
          <w:szCs w:val="32"/>
          <w:rtl/>
        </w:rPr>
        <w:t xml:space="preserve">.  </w:t>
      </w:r>
    </w:p>
    <w:p w:rsidR="0027047A" w:rsidRDefault="0027047A" w:rsidP="0027047A">
      <w:pPr>
        <w:ind w:left="-82" w:firstLine="82"/>
        <w:rPr>
          <w:rFonts w:cs="Simplified Arabic"/>
          <w:sz w:val="32"/>
          <w:szCs w:val="32"/>
          <w:rtl/>
        </w:rPr>
      </w:pPr>
      <w:r>
        <w:rPr>
          <w:rFonts w:cs="Simplified Arabic" w:hint="cs"/>
          <w:sz w:val="32"/>
          <w:szCs w:val="32"/>
          <w:rtl/>
        </w:rPr>
        <w:t xml:space="preserve">     وذكر النسابة السويدي ان بني سعد افترقوا في الاسلام</w:t>
      </w:r>
      <w:r>
        <w:rPr>
          <w:rFonts w:cs="Simplified Arabic" w:hint="cs"/>
          <w:sz w:val="32"/>
          <w:szCs w:val="32"/>
        </w:rPr>
        <w:t xml:space="preserve"> </w:t>
      </w:r>
      <w:r>
        <w:rPr>
          <w:rFonts w:cs="Simplified Arabic" w:hint="cs"/>
          <w:sz w:val="32"/>
          <w:szCs w:val="32"/>
          <w:vertAlign w:val="superscript"/>
          <w:rtl/>
          <w:lang w:bidi="ar-IQ"/>
        </w:rPr>
        <w:t xml:space="preserve">(15)  </w:t>
      </w:r>
      <w:r>
        <w:rPr>
          <w:rFonts w:cs="Simplified Arabic" w:hint="cs"/>
          <w:sz w:val="32"/>
          <w:szCs w:val="32"/>
          <w:rtl/>
        </w:rPr>
        <w:t xml:space="preserve">وقصد به الانتشار. وأضاف القلقشندي " ولم يبق لهم حي يطرق </w:t>
      </w:r>
      <w:r>
        <w:rPr>
          <w:rFonts w:cs="Simplified Arabic" w:hint="cs"/>
          <w:sz w:val="32"/>
          <w:szCs w:val="32"/>
          <w:vertAlign w:val="superscript"/>
          <w:rtl/>
        </w:rPr>
        <w:t>(16)</w:t>
      </w:r>
      <w:r>
        <w:rPr>
          <w:rFonts w:cs="Simplified Arabic" w:hint="cs"/>
          <w:sz w:val="32"/>
          <w:szCs w:val="32"/>
          <w:rtl/>
        </w:rPr>
        <w:t xml:space="preserve"> ولم يكن لهذا القول من الواقع سند، إذ أن استمرار وجودهم في العراق والجزيرة العربية وبلاد الشام وغيرها خير دليل, أو ربما قصد به أماكن استقرارهم في الحجاز. </w:t>
      </w:r>
    </w:p>
    <w:p w:rsidR="0027047A" w:rsidRDefault="0027047A" w:rsidP="0027047A">
      <w:pPr>
        <w:ind w:left="-82" w:firstLine="82"/>
        <w:rPr>
          <w:rFonts w:cs="Simplified Arabic"/>
          <w:sz w:val="32"/>
          <w:szCs w:val="32"/>
          <w:rtl/>
        </w:rPr>
      </w:pPr>
      <w:r>
        <w:rPr>
          <w:rFonts w:cs="Simplified Arabic" w:hint="cs"/>
          <w:sz w:val="32"/>
          <w:szCs w:val="32"/>
          <w:rtl/>
        </w:rPr>
        <w:t xml:space="preserve">     ومن سعد بن بكر بن هوازن : ثقيف ، بنو كعب بن ربيعة ، عقيل وبنو العجلان ، وبنو قشير ابناء كعب، كلاب بن ربيعة ، جعفر بن كلاب، سَلول، غاضرة</w:t>
      </w:r>
      <w:r>
        <w:rPr>
          <w:rStyle w:val="FootnoteReference"/>
          <w:rFonts w:cs="Simplified Arabic" w:hint="cs"/>
          <w:sz w:val="32"/>
          <w:szCs w:val="32"/>
          <w:rtl/>
        </w:rPr>
        <w:t>(17)</w:t>
      </w:r>
      <w:r>
        <w:rPr>
          <w:rFonts w:cs="Simplified Arabic" w:hint="cs"/>
          <w:sz w:val="32"/>
          <w:szCs w:val="32"/>
          <w:rtl/>
        </w:rPr>
        <w:t>، وكذلك الأُحيمر السعدي، وهو من فرسان صعاليك العرب في الجاهلية</w:t>
      </w:r>
      <w:r>
        <w:rPr>
          <w:rStyle w:val="FootnoteReference"/>
          <w:rFonts w:cs="Simplified Arabic" w:hint="cs"/>
          <w:sz w:val="32"/>
          <w:szCs w:val="32"/>
          <w:rtl/>
        </w:rPr>
        <w:t>(18)</w:t>
      </w:r>
      <w:r>
        <w:rPr>
          <w:rFonts w:cs="Simplified Arabic" w:hint="cs"/>
          <w:sz w:val="32"/>
          <w:szCs w:val="32"/>
          <w:rtl/>
        </w:rPr>
        <w:t>، والحَريش بن هلال السعدي. وقال الفرزدق لسليمان بن عبد الملك ان افرس العرب هو الحَريش بن هِلال السعدي</w:t>
      </w:r>
      <w:r>
        <w:rPr>
          <w:rStyle w:val="FootnoteReference"/>
          <w:rFonts w:cs="Simplified Arabic" w:hint="cs"/>
          <w:sz w:val="32"/>
          <w:szCs w:val="32"/>
          <w:rtl/>
        </w:rPr>
        <w:t>(19)</w:t>
      </w:r>
      <w:r>
        <w:rPr>
          <w:rFonts w:cs="Simplified Arabic" w:hint="cs"/>
          <w:sz w:val="32"/>
          <w:szCs w:val="32"/>
          <w:rtl/>
        </w:rPr>
        <w:t>.</w:t>
      </w:r>
    </w:p>
    <w:p w:rsidR="0027047A" w:rsidRDefault="0027047A" w:rsidP="0027047A">
      <w:pPr>
        <w:ind w:left="-82" w:firstLine="82"/>
        <w:rPr>
          <w:rFonts w:cs="Simplified Arabic"/>
          <w:sz w:val="32"/>
          <w:szCs w:val="32"/>
          <w:vertAlign w:val="superscript"/>
          <w:rtl/>
        </w:rPr>
      </w:pPr>
      <w:r>
        <w:rPr>
          <w:rFonts w:cs="Simplified Arabic" w:hint="cs"/>
          <w:sz w:val="32"/>
          <w:szCs w:val="32"/>
          <w:rtl/>
        </w:rPr>
        <w:t xml:space="preserve">      ومنهم أيضا عاقل بن ابي البكير السعدي، من بني سعد بن بكر بن هوازن استشهد في بدر بين يدي رسول الله (ص) مسلماً مهاجرا، قتله مالك بن زهير الجُشمي. ومنهم كذلك حُذيم بن عمرو السعدي، وهو ممن شهد رسول الله (ص) في حجة الوداع وروى عنها</w:t>
      </w:r>
      <w:r>
        <w:rPr>
          <w:rFonts w:cs="Simplified Arabic" w:hint="cs"/>
          <w:sz w:val="32"/>
          <w:szCs w:val="32"/>
          <w:rtl/>
          <w:lang w:bidi="ar-IQ"/>
        </w:rPr>
        <w:t xml:space="preserve">، </w:t>
      </w:r>
      <w:r>
        <w:rPr>
          <w:rFonts w:cs="Simplified Arabic" w:hint="cs"/>
          <w:sz w:val="32"/>
          <w:szCs w:val="32"/>
          <w:rtl/>
        </w:rPr>
        <w:t xml:space="preserve">كذلك ربيعة </w:t>
      </w:r>
      <w:r>
        <w:rPr>
          <w:rFonts w:cs="Simplified Arabic" w:hint="cs"/>
          <w:sz w:val="32"/>
          <w:szCs w:val="32"/>
          <w:rtl/>
        </w:rPr>
        <w:lastRenderedPageBreak/>
        <w:t>بن مالك السعدي من التابعين</w:t>
      </w:r>
      <w:r>
        <w:rPr>
          <w:rStyle w:val="FootnoteReference"/>
          <w:rFonts w:cs="Simplified Arabic" w:hint="cs"/>
          <w:sz w:val="32"/>
          <w:szCs w:val="32"/>
          <w:rtl/>
        </w:rPr>
        <w:t>(20)</w:t>
      </w:r>
      <w:r>
        <w:rPr>
          <w:rFonts w:cs="Simplified Arabic" w:hint="cs"/>
          <w:sz w:val="32"/>
          <w:szCs w:val="32"/>
          <w:rtl/>
        </w:rPr>
        <w:t xml:space="preserve">. والى سعد بن زيد بن مناة ينتسب ( المستورد السعدي ) وهو من الخوارج ونجا يوم النخيلة من سيف الامام علي بن أبي طالب (ع) </w:t>
      </w:r>
      <w:r>
        <w:rPr>
          <w:rFonts w:cs="Simplified Arabic" w:hint="cs"/>
          <w:sz w:val="32"/>
          <w:szCs w:val="32"/>
          <w:vertAlign w:val="superscript"/>
          <w:rtl/>
        </w:rPr>
        <w:t>(21)</w:t>
      </w:r>
      <w:r>
        <w:rPr>
          <w:rFonts w:cs="Simplified Arabic" w:hint="cs"/>
          <w:sz w:val="32"/>
          <w:szCs w:val="32"/>
          <w:rtl/>
        </w:rPr>
        <w:t>.</w:t>
      </w:r>
    </w:p>
    <w:p w:rsidR="0027047A" w:rsidRDefault="0027047A" w:rsidP="0027047A">
      <w:pPr>
        <w:ind w:left="-82" w:firstLine="82"/>
        <w:rPr>
          <w:rFonts w:cs="Simplified Arabic"/>
          <w:sz w:val="32"/>
          <w:szCs w:val="32"/>
          <w:rtl/>
        </w:rPr>
      </w:pPr>
    </w:p>
    <w:p w:rsidR="0027047A" w:rsidRDefault="0027047A" w:rsidP="0027047A">
      <w:pPr>
        <w:ind w:left="-82" w:firstLine="82"/>
        <w:rPr>
          <w:rFonts w:cs="Simplified Arabic"/>
          <w:sz w:val="32"/>
          <w:szCs w:val="32"/>
          <w:vertAlign w:val="superscript"/>
          <w:rtl/>
        </w:rPr>
      </w:pPr>
      <w:r>
        <w:rPr>
          <w:rFonts w:cs="Simplified Arabic" w:hint="cs"/>
          <w:sz w:val="32"/>
          <w:szCs w:val="32"/>
          <w:rtl/>
        </w:rPr>
        <w:t xml:space="preserve">     وممن انتسب الى بني سعد ( عبد الله بن وقدان ) الذي يُعرف بابن السَّعدي ( بفتح السين وسكون العين وفي آخرها دال مهملة ) لانه استرضع في بني سعد بن بكر، وله صحبة ، وهو من بني مالك من قريش الظواهر.</w:t>
      </w:r>
      <w:r>
        <w:rPr>
          <w:rFonts w:cs="Simplified Arabic" w:hint="cs"/>
          <w:sz w:val="32"/>
          <w:szCs w:val="32"/>
          <w:vertAlign w:val="superscript"/>
          <w:rtl/>
        </w:rPr>
        <w:t>(22)</w:t>
      </w:r>
      <w:r>
        <w:rPr>
          <w:rFonts w:cs="Simplified Arabic" w:hint="cs"/>
          <w:sz w:val="32"/>
          <w:szCs w:val="32"/>
          <w:rtl/>
        </w:rPr>
        <w:t xml:space="preserve"> </w:t>
      </w:r>
    </w:p>
    <w:p w:rsidR="0027047A" w:rsidRDefault="0027047A" w:rsidP="0027047A">
      <w:pPr>
        <w:ind w:left="-82" w:firstLine="82"/>
        <w:rPr>
          <w:rFonts w:cs="Simplified Arabic"/>
          <w:sz w:val="32"/>
          <w:szCs w:val="32"/>
          <w:rtl/>
        </w:rPr>
      </w:pPr>
      <w:r>
        <w:rPr>
          <w:rFonts w:cs="Simplified Arabic" w:hint="cs"/>
          <w:sz w:val="32"/>
          <w:szCs w:val="32"/>
          <w:rtl/>
        </w:rPr>
        <w:t xml:space="preserve">     ومن بني سعد تميم ( جارية بن قدامة السعدي ) الذي ارسله الامام علي (ع) في جيش دخل المدينة بعد اعمال ( بسر) الشنيعة التي قام بها بأمر من معاوية</w:t>
      </w:r>
      <w:r>
        <w:rPr>
          <w:rFonts w:cs="Simplified Arabic" w:hint="cs"/>
          <w:sz w:val="32"/>
          <w:szCs w:val="32"/>
          <w:vertAlign w:val="superscript"/>
          <w:rtl/>
        </w:rPr>
        <w:t>(23)</w:t>
      </w:r>
      <w:r>
        <w:rPr>
          <w:rFonts w:cs="Simplified Arabic" w:hint="cs"/>
          <w:sz w:val="32"/>
          <w:szCs w:val="32"/>
          <w:rtl/>
        </w:rPr>
        <w:t>. ومن السعديين الحجاج بن بدر السعدي الذي استشهد في واقعة الطف بكربلاء. وهناك من يرى ان الحجاج هذا هو من سعد تميم .</w:t>
      </w:r>
    </w:p>
    <w:p w:rsidR="0027047A" w:rsidRDefault="0027047A" w:rsidP="0027047A">
      <w:pPr>
        <w:ind w:left="-82" w:firstLine="82"/>
        <w:rPr>
          <w:rFonts w:cs="Simplified Arabic"/>
          <w:sz w:val="32"/>
          <w:szCs w:val="32"/>
          <w:rtl/>
        </w:rPr>
      </w:pPr>
      <w:r>
        <w:rPr>
          <w:rFonts w:cs="Simplified Arabic" w:hint="cs"/>
          <w:sz w:val="32"/>
          <w:szCs w:val="32"/>
          <w:rtl/>
        </w:rPr>
        <w:t xml:space="preserve">     ومن سعد بن بكر بن هوازن زمن الامويين عبد الملك بن محمد بن عطية السعدي ، وهو من قواد الأمويين، قاتل الخوارج في عهد مروان بن محمد بن مروان  آخر الخلفاء الأمويين ، وتوفى عام 132هـ</w:t>
      </w:r>
      <w:r>
        <w:rPr>
          <w:rFonts w:cs="Simplified Arabic" w:hint="cs"/>
          <w:sz w:val="32"/>
          <w:szCs w:val="32"/>
          <w:vertAlign w:val="superscript"/>
          <w:rtl/>
        </w:rPr>
        <w:t>(24)</w:t>
      </w:r>
      <w:r>
        <w:rPr>
          <w:rFonts w:cs="Simplified Arabic" w:hint="cs"/>
          <w:sz w:val="32"/>
          <w:szCs w:val="32"/>
          <w:rtl/>
        </w:rPr>
        <w:t>. ومنهم أبو وجزة السعدي الذي كان راوية للحديث وشاعر مجيــد توفي عام 130 هـ بالمدينة المنورة</w:t>
      </w:r>
      <w:r>
        <w:rPr>
          <w:rFonts w:cs="Simplified Arabic" w:hint="cs"/>
          <w:sz w:val="32"/>
          <w:szCs w:val="32"/>
          <w:vertAlign w:val="superscript"/>
          <w:rtl/>
        </w:rPr>
        <w:t>(25)</w:t>
      </w:r>
      <w:r>
        <w:rPr>
          <w:rFonts w:cs="Simplified Arabic" w:hint="cs"/>
          <w:sz w:val="32"/>
          <w:szCs w:val="32"/>
          <w:rtl/>
        </w:rPr>
        <w:t xml:space="preserve">. </w:t>
      </w:r>
    </w:p>
    <w:p w:rsidR="0027047A" w:rsidRDefault="0027047A" w:rsidP="0027047A">
      <w:pPr>
        <w:ind w:left="-82" w:firstLine="82"/>
        <w:rPr>
          <w:rFonts w:cs="Simplified Arabic"/>
          <w:sz w:val="32"/>
          <w:szCs w:val="32"/>
          <w:rtl/>
        </w:rPr>
      </w:pPr>
      <w:r>
        <w:rPr>
          <w:rFonts w:cs="Simplified Arabic" w:hint="cs"/>
          <w:sz w:val="32"/>
          <w:szCs w:val="32"/>
          <w:rtl/>
        </w:rPr>
        <w:t xml:space="preserve">     والى سعد بن بكر بن هوازن نسب ابن خلكان ( شاور السعدي ) ، وزيـر العاضد الفاطمي في مصر، ولكن القلقشندي شكك بذلك ونسبه الى سعد جذام، إذ أن شاور من أهل مصر</w:t>
      </w:r>
      <w:r>
        <w:rPr>
          <w:rFonts w:cs="Simplified Arabic" w:hint="cs"/>
          <w:sz w:val="32"/>
          <w:szCs w:val="32"/>
          <w:vertAlign w:val="superscript"/>
          <w:rtl/>
        </w:rPr>
        <w:t>(26)</w:t>
      </w:r>
      <w:r>
        <w:rPr>
          <w:rFonts w:cs="Simplified Arabic" w:hint="cs"/>
          <w:sz w:val="32"/>
          <w:szCs w:val="32"/>
          <w:rtl/>
        </w:rPr>
        <w:t>. وقتل شاور يوم الاربعاء سابع عشر وقيل ثامن عشر من الشهر الاول ، شهـر ربيع الآخر سنة 564هـ</w:t>
      </w:r>
      <w:r>
        <w:rPr>
          <w:rFonts w:cs="Simplified Arabic" w:hint="cs"/>
          <w:sz w:val="32"/>
          <w:szCs w:val="32"/>
          <w:vertAlign w:val="superscript"/>
          <w:rtl/>
        </w:rPr>
        <w:t>(27)</w:t>
      </w:r>
      <w:r>
        <w:rPr>
          <w:rFonts w:cs="Simplified Arabic" w:hint="cs"/>
          <w:sz w:val="32"/>
          <w:szCs w:val="32"/>
          <w:rtl/>
        </w:rPr>
        <w:t>.</w:t>
      </w:r>
    </w:p>
    <w:p w:rsidR="0027047A" w:rsidRDefault="0027047A" w:rsidP="0027047A">
      <w:pPr>
        <w:ind w:left="-82" w:firstLine="82"/>
        <w:rPr>
          <w:rFonts w:cs="Simplified Arabic"/>
          <w:sz w:val="32"/>
          <w:szCs w:val="32"/>
          <w:rtl/>
        </w:rPr>
      </w:pPr>
      <w:r>
        <w:rPr>
          <w:rFonts w:cs="Simplified Arabic" w:hint="cs"/>
          <w:sz w:val="32"/>
          <w:szCs w:val="32"/>
          <w:rtl/>
        </w:rPr>
        <w:t xml:space="preserve">     وممن انتسب الى السعديين ايضا: ابن سنان السعدي من علماء الحديث بالشام ، وهو من رجال القرن الثامن الهجري، وتاج الدين السعدي وهو مصري من علماء الشافعية رحل الى بلاد الشام ثم عاد الى مصر ومات فيها عام 732هـ</w:t>
      </w:r>
      <w:r>
        <w:rPr>
          <w:rFonts w:cs="Simplified Arabic" w:hint="cs"/>
          <w:sz w:val="32"/>
          <w:szCs w:val="32"/>
          <w:vertAlign w:val="superscript"/>
          <w:rtl/>
        </w:rPr>
        <w:t>(28)</w:t>
      </w:r>
      <w:r>
        <w:rPr>
          <w:rFonts w:cs="Simplified Arabic" w:hint="cs"/>
          <w:sz w:val="32"/>
          <w:szCs w:val="32"/>
          <w:rtl/>
        </w:rPr>
        <w:t>.</w:t>
      </w:r>
    </w:p>
    <w:p w:rsidR="0027047A" w:rsidRDefault="0027047A" w:rsidP="0027047A">
      <w:pPr>
        <w:ind w:left="-82" w:firstLine="82"/>
        <w:rPr>
          <w:rFonts w:cs="Simplified Arabic"/>
          <w:sz w:val="32"/>
          <w:szCs w:val="32"/>
          <w:rtl/>
        </w:rPr>
      </w:pPr>
      <w:r>
        <w:rPr>
          <w:rFonts w:cs="Simplified Arabic" w:hint="cs"/>
          <w:sz w:val="32"/>
          <w:szCs w:val="32"/>
          <w:rtl/>
        </w:rPr>
        <w:t xml:space="preserve">     وممن اشتهر من السعديين في الاندلس سعيد بن سليمان بن جودي السعدي زعيم قبيلة هوازن في الاندلس . وكان فارساً مجرباً وفقيهاً وشاعراً وخطيباً مفوهاً</w:t>
      </w:r>
      <w:r>
        <w:rPr>
          <w:rFonts w:cs="Simplified Arabic" w:hint="cs"/>
          <w:sz w:val="32"/>
          <w:szCs w:val="32"/>
          <w:vertAlign w:val="superscript"/>
          <w:rtl/>
        </w:rPr>
        <w:t>(29)</w:t>
      </w:r>
      <w:r>
        <w:rPr>
          <w:rFonts w:cs="Simplified Arabic" w:hint="cs"/>
          <w:sz w:val="32"/>
          <w:szCs w:val="32"/>
          <w:rtl/>
        </w:rPr>
        <w:t>.</w:t>
      </w:r>
    </w:p>
    <w:p w:rsidR="0027047A" w:rsidRDefault="0027047A" w:rsidP="0027047A">
      <w:pPr>
        <w:ind w:left="-82" w:firstLine="82"/>
        <w:rPr>
          <w:rFonts w:cs="Simplified Arabic"/>
          <w:sz w:val="32"/>
          <w:szCs w:val="32"/>
          <w:rtl/>
        </w:rPr>
      </w:pPr>
      <w:r>
        <w:rPr>
          <w:rFonts w:cs="Simplified Arabic" w:hint="cs"/>
          <w:sz w:val="32"/>
          <w:szCs w:val="32"/>
          <w:rtl/>
        </w:rPr>
        <w:t xml:space="preserve">     وتزعم العرب عندما ثار ضرام الفتنة على يد المولودين في الاندلس ، وكانت كورة البيرة مركز نشاطهم . وآزرت القبائل العربية زعامة سعيد الذي اشتدت وطأته على المولودين وزعيمهم ابن حفصون وهزمه مراراً . ولما رأى الامير عبد الله غلبة العرب على كـورة البيرة ، اقرّ سعيد</w:t>
      </w:r>
      <w:r>
        <w:rPr>
          <w:rFonts w:cs="Simplified Arabic" w:hint="cs"/>
          <w:sz w:val="32"/>
          <w:szCs w:val="32"/>
          <w:rtl/>
          <w:lang w:bidi="ar-IQ"/>
        </w:rPr>
        <w:t>اً</w:t>
      </w:r>
      <w:r>
        <w:rPr>
          <w:rFonts w:cs="Simplified Arabic" w:hint="cs"/>
          <w:sz w:val="32"/>
          <w:szCs w:val="32"/>
          <w:rtl/>
        </w:rPr>
        <w:t xml:space="preserve"> على ولايتها فحكمها بأسم الامير واستمرت زعامته بضعة اعوام حتى قُتل </w:t>
      </w:r>
      <w:r>
        <w:rPr>
          <w:rFonts w:cs="Simplified Arabic" w:hint="cs"/>
          <w:sz w:val="32"/>
          <w:szCs w:val="32"/>
          <w:rtl/>
        </w:rPr>
        <w:lastRenderedPageBreak/>
        <w:t>غيلةً في اواخر سنة 284هـ / 897م . ويقال انه قُتل بتدبير الامير عبد الله . وكان من اهم اسباب قتله ابيات من الشعر قالها في ذم بني امية جاء فيها</w:t>
      </w:r>
      <w:r>
        <w:rPr>
          <w:rFonts w:cs="Simplified Arabic" w:hint="cs"/>
          <w:sz w:val="32"/>
          <w:szCs w:val="32"/>
          <w:vertAlign w:val="superscript"/>
          <w:rtl/>
        </w:rPr>
        <w:t>(30)</w:t>
      </w:r>
      <w:r>
        <w:rPr>
          <w:rFonts w:cs="Simplified Arabic" w:hint="cs"/>
          <w:sz w:val="32"/>
          <w:szCs w:val="32"/>
          <w:rtl/>
        </w:rPr>
        <w:t xml:space="preserve"> :</w:t>
      </w:r>
    </w:p>
    <w:p w:rsidR="0027047A" w:rsidRDefault="0027047A" w:rsidP="0027047A">
      <w:pPr>
        <w:ind w:left="-82" w:firstLine="82"/>
        <w:rPr>
          <w:rFonts w:ascii="Tahoma" w:hAnsi="Tahoma" w:cs="Tahoma"/>
          <w:b/>
          <w:bCs/>
          <w:sz w:val="26"/>
          <w:szCs w:val="26"/>
          <w:rtl/>
        </w:rPr>
      </w:pPr>
      <w:r>
        <w:rPr>
          <w:rFonts w:cs="Simplified Arabic" w:hint="cs"/>
          <w:sz w:val="32"/>
          <w:szCs w:val="32"/>
          <w:rtl/>
        </w:rPr>
        <w:t xml:space="preserve">              </w:t>
      </w:r>
      <w:r>
        <w:rPr>
          <w:rFonts w:ascii="Tahoma" w:hAnsi="Tahoma" w:cs="Tahoma"/>
          <w:b/>
          <w:bCs/>
          <w:sz w:val="26"/>
          <w:szCs w:val="26"/>
          <w:rtl/>
        </w:rPr>
        <w:t xml:space="preserve">يابني مروان </w:t>
      </w:r>
      <w:r>
        <w:rPr>
          <w:rFonts w:ascii="Tahoma" w:hAnsi="Tahoma" w:cs="Tahoma"/>
          <w:b/>
          <w:bCs/>
          <w:sz w:val="28"/>
          <w:szCs w:val="28"/>
          <w:rtl/>
        </w:rPr>
        <w:t>جدوا</w:t>
      </w:r>
      <w:r>
        <w:rPr>
          <w:rFonts w:ascii="Tahoma" w:hAnsi="Tahoma" w:cs="Tahoma"/>
          <w:b/>
          <w:bCs/>
          <w:sz w:val="26"/>
          <w:szCs w:val="26"/>
          <w:rtl/>
        </w:rPr>
        <w:t xml:space="preserve"> في الهرب</w:t>
      </w:r>
      <w:r>
        <w:rPr>
          <w:rFonts w:ascii="Tahoma" w:hAnsi="Tahoma" w:cs="Tahoma"/>
          <w:b/>
          <w:bCs/>
          <w:sz w:val="26"/>
          <w:szCs w:val="26"/>
          <w:rtl/>
        </w:rPr>
        <w:tab/>
      </w:r>
      <w:r>
        <w:rPr>
          <w:rFonts w:ascii="Tahoma" w:hAnsi="Tahoma" w:cs="Tahoma"/>
          <w:b/>
          <w:bCs/>
          <w:sz w:val="26"/>
          <w:szCs w:val="26"/>
          <w:rtl/>
        </w:rPr>
        <w:tab/>
        <w:t>نجم الثائر من وادي القصب</w:t>
      </w:r>
    </w:p>
    <w:p w:rsidR="0027047A" w:rsidRDefault="0027047A" w:rsidP="0027047A">
      <w:pPr>
        <w:ind w:left="-82" w:firstLine="82"/>
        <w:rPr>
          <w:rFonts w:ascii="Tahoma" w:hAnsi="Tahoma" w:cs="Tahoma"/>
          <w:b/>
          <w:bCs/>
          <w:sz w:val="26"/>
          <w:szCs w:val="26"/>
          <w:rtl/>
        </w:rPr>
      </w:pPr>
      <w:r>
        <w:rPr>
          <w:rFonts w:ascii="Tahoma" w:hAnsi="Tahoma" w:cs="Tahoma"/>
          <w:b/>
          <w:bCs/>
          <w:sz w:val="26"/>
          <w:szCs w:val="26"/>
          <w:rtl/>
        </w:rPr>
        <w:t xml:space="preserve">                  يابنـي مــروان خــلوا ملكنـا</w:t>
      </w:r>
      <w:r>
        <w:rPr>
          <w:rFonts w:ascii="Tahoma" w:hAnsi="Tahoma" w:cs="Tahoma"/>
          <w:b/>
          <w:bCs/>
          <w:sz w:val="26"/>
          <w:szCs w:val="26"/>
          <w:rtl/>
        </w:rPr>
        <w:tab/>
      </w:r>
      <w:r>
        <w:rPr>
          <w:rFonts w:ascii="Tahoma" w:hAnsi="Tahoma" w:cs="Tahoma"/>
          <w:b/>
          <w:bCs/>
          <w:sz w:val="26"/>
          <w:szCs w:val="26"/>
          <w:rtl/>
        </w:rPr>
        <w:tab/>
        <w:t>إنمــــا المـلك لابنـاء العـربِ</w:t>
      </w:r>
    </w:p>
    <w:p w:rsidR="0027047A" w:rsidRDefault="0027047A" w:rsidP="0027047A">
      <w:pPr>
        <w:ind w:left="-82" w:firstLine="82"/>
        <w:rPr>
          <w:rFonts w:cs="Simplified Arabic"/>
          <w:sz w:val="32"/>
          <w:szCs w:val="32"/>
          <w:rtl/>
        </w:rPr>
      </w:pPr>
    </w:p>
    <w:p w:rsidR="0027047A" w:rsidRDefault="0027047A" w:rsidP="0027047A">
      <w:pPr>
        <w:ind w:left="-82" w:firstLine="82"/>
        <w:rPr>
          <w:rFonts w:cs="Simplified Arabic"/>
          <w:sz w:val="32"/>
          <w:szCs w:val="32"/>
          <w:rtl/>
        </w:rPr>
      </w:pPr>
      <w:r>
        <w:rPr>
          <w:rFonts w:cs="Simplified Arabic" w:hint="cs"/>
          <w:sz w:val="32"/>
          <w:szCs w:val="32"/>
          <w:rtl/>
        </w:rPr>
        <w:t xml:space="preserve">     وفي المغرب العربي كان لبني سعد دولة في مراكش ( دولة السعديين ) خَلَفتْ أُسرة بني وطاس على عرش فاس سنة 951هـ / 1544م ، نُسبوا الى احد اجدادهم واسمه (سعد) واصله من الحجاز وتمكنوا من طرد البرتغاليين من مراكش وبسطوا سلطانهم على اغلب مدن ساحل الاطلسي وضموا الى حكمهم السودان الغربي والمعروف حالياً بالسنغال والنيجر ومالي . وبموت احمد العباس سنة 1064هـ / 1654م زالت دولة بني سعد بعد ان حكمت مدة تزيد على قرن من الزمان ( 113 عاماً )</w:t>
      </w:r>
      <w:r>
        <w:rPr>
          <w:rFonts w:cs="Simplified Arabic" w:hint="cs"/>
          <w:sz w:val="32"/>
          <w:szCs w:val="32"/>
          <w:vertAlign w:val="superscript"/>
          <w:rtl/>
        </w:rPr>
        <w:t>(*)</w:t>
      </w:r>
      <w:r>
        <w:rPr>
          <w:rFonts w:cs="Simplified Arabic" w:hint="cs"/>
          <w:sz w:val="32"/>
          <w:szCs w:val="32"/>
          <w:rtl/>
        </w:rPr>
        <w:t>.  وبعد ذلك نشطت السلالة العلوية التي حكمت المغرب ويقال ما زالوا إخلافها معاصرون</w:t>
      </w:r>
      <w:r>
        <w:rPr>
          <w:rStyle w:val="FootnoteReference"/>
          <w:rFonts w:cs="Simplified Arabic" w:hint="cs"/>
          <w:sz w:val="32"/>
          <w:szCs w:val="32"/>
          <w:rtl/>
        </w:rPr>
        <w:t>(31)</w:t>
      </w:r>
      <w:r>
        <w:rPr>
          <w:rFonts w:cs="Simplified Arabic" w:hint="cs"/>
          <w:sz w:val="32"/>
          <w:szCs w:val="32"/>
          <w:rtl/>
        </w:rPr>
        <w:t>, وبذا فان سقوط دولة السعديين في المغرب قد سبق سقوط امارة بني سعد في المشرق بسنة واحدة .</w:t>
      </w:r>
    </w:p>
    <w:p w:rsidR="0027047A" w:rsidRDefault="0027047A" w:rsidP="0027047A">
      <w:pPr>
        <w:ind w:left="-82" w:firstLine="82"/>
        <w:rPr>
          <w:rFonts w:cs="Andalus"/>
          <w:b/>
          <w:bCs/>
          <w:sz w:val="40"/>
          <w:szCs w:val="40"/>
          <w:rtl/>
        </w:rPr>
      </w:pPr>
      <w:r>
        <w:rPr>
          <w:rFonts w:cs="Andalus"/>
          <w:b/>
          <w:bCs/>
          <w:sz w:val="40"/>
          <w:szCs w:val="40"/>
          <w:rtl/>
        </w:rPr>
        <w:t>انتشار بني سعد:</w:t>
      </w:r>
    </w:p>
    <w:p w:rsidR="0027047A" w:rsidRDefault="0027047A" w:rsidP="0027047A">
      <w:pPr>
        <w:ind w:left="-82" w:firstLine="82"/>
        <w:rPr>
          <w:rFonts w:cs="Simplified Arabic"/>
          <w:sz w:val="32"/>
          <w:szCs w:val="32"/>
          <w:rtl/>
        </w:rPr>
      </w:pPr>
      <w:r>
        <w:rPr>
          <w:rFonts w:cs="Simplified Arabic" w:hint="cs"/>
          <w:sz w:val="32"/>
          <w:szCs w:val="32"/>
          <w:rtl/>
        </w:rPr>
        <w:t xml:space="preserve">     هاجرت مجاميع كثيرة من بني سعد من مواطنهم في الحجاز ، ومنذ اوائل الفتوحات الاسلامية ، الى مواطن جديدة في اليمن  ومصر وشمال افريقيا والشام والعراق وغيرها .</w:t>
      </w:r>
    </w:p>
    <w:p w:rsidR="0027047A" w:rsidRDefault="0027047A" w:rsidP="0027047A">
      <w:pPr>
        <w:ind w:left="-82" w:firstLine="82"/>
        <w:rPr>
          <w:rFonts w:cs="Simplified Arabic"/>
          <w:sz w:val="32"/>
          <w:szCs w:val="32"/>
          <w:rtl/>
        </w:rPr>
      </w:pPr>
      <w:r>
        <w:rPr>
          <w:rFonts w:cs="Simplified Arabic" w:hint="cs"/>
          <w:sz w:val="32"/>
          <w:szCs w:val="32"/>
          <w:rtl/>
        </w:rPr>
        <w:t xml:space="preserve">     وفي الطائف اليوم تقطن مجاميع كبيرة من بني سعد امتداداً لتواجدها القديم ، وفي هذا الصدد قال عمر رضا كحالة: بنو سعد " قبيلة عربية شريفة الارومة تمتد ديارها من الطائف الى جهة الجنوب الشرقي وتحسب هذه القبيلة اصلاً لقسم كبير من عتيبة ، وتقسم في الوقت الحاضر الى بطنين: البطنين والثبتة "</w:t>
      </w:r>
      <w:r>
        <w:rPr>
          <w:rFonts w:cs="Simplified Arabic" w:hint="cs"/>
          <w:sz w:val="32"/>
          <w:szCs w:val="32"/>
          <w:vertAlign w:val="superscript"/>
          <w:rtl/>
        </w:rPr>
        <w:t>(32)</w:t>
      </w:r>
      <w:r>
        <w:rPr>
          <w:rFonts w:cs="Simplified Arabic" w:hint="cs"/>
          <w:sz w:val="32"/>
          <w:szCs w:val="32"/>
          <w:rtl/>
        </w:rPr>
        <w:t>. ولكل منهما فروع اخرى .</w:t>
      </w:r>
    </w:p>
    <w:p w:rsidR="0027047A" w:rsidRDefault="0027047A" w:rsidP="0027047A">
      <w:pPr>
        <w:ind w:left="-82" w:firstLine="82"/>
        <w:rPr>
          <w:rFonts w:cs="Simplified Arabic"/>
          <w:sz w:val="32"/>
          <w:szCs w:val="32"/>
          <w:rtl/>
        </w:rPr>
      </w:pPr>
      <w:r>
        <w:rPr>
          <w:rFonts w:cs="Simplified Arabic" w:hint="cs"/>
          <w:sz w:val="32"/>
          <w:szCs w:val="32"/>
          <w:rtl/>
        </w:rPr>
        <w:t xml:space="preserve">     وقال الشيخ حمد الجاسر: " سراة عدوان هي التي تلي سراة الطائف جنوباً ... ومن بلادهم يصاع ، والنوار ، وبطن قطن ، والنجار ، ويقران ، .. وسكان هذه الجهات في الوقت الحاضر، اكثرهم من بني سعد من هوازن "</w:t>
      </w:r>
      <w:r>
        <w:rPr>
          <w:rFonts w:cs="Simplified Arabic" w:hint="cs"/>
          <w:sz w:val="32"/>
          <w:szCs w:val="32"/>
          <w:vertAlign w:val="superscript"/>
          <w:rtl/>
        </w:rPr>
        <w:t>(33)</w:t>
      </w:r>
      <w:r>
        <w:rPr>
          <w:rFonts w:cs="Simplified Arabic" w:hint="cs"/>
          <w:sz w:val="32"/>
          <w:szCs w:val="32"/>
          <w:rtl/>
        </w:rPr>
        <w:t>. وذكر غيره ان بني سعد " اليوم كثرة في الحجاز، ويقيمون شرقي الطائف "</w:t>
      </w:r>
      <w:r>
        <w:rPr>
          <w:rFonts w:cs="Simplified Arabic" w:hint="cs"/>
          <w:sz w:val="32"/>
          <w:szCs w:val="32"/>
          <w:vertAlign w:val="superscript"/>
          <w:rtl/>
        </w:rPr>
        <w:t>(34)</w:t>
      </w:r>
      <w:r>
        <w:rPr>
          <w:rFonts w:cs="Simplified Arabic" w:hint="cs"/>
          <w:sz w:val="32"/>
          <w:szCs w:val="32"/>
          <w:rtl/>
        </w:rPr>
        <w:t>. وفي وثيقة رئيس العشيرة لعام 1930  ثبتت اعداد كبيرة من بني سعد تمتد ديارهم في قرى عديدة تقع في نجد والحجاز .</w:t>
      </w:r>
    </w:p>
    <w:p w:rsidR="0027047A" w:rsidRDefault="0027047A" w:rsidP="0027047A">
      <w:pPr>
        <w:ind w:left="-82" w:firstLine="82"/>
        <w:rPr>
          <w:rFonts w:cs="Simplified Arabic"/>
          <w:sz w:val="32"/>
          <w:szCs w:val="32"/>
          <w:rtl/>
        </w:rPr>
      </w:pPr>
      <w:r>
        <w:rPr>
          <w:rFonts w:cs="Simplified Arabic" w:hint="cs"/>
          <w:sz w:val="32"/>
          <w:szCs w:val="32"/>
          <w:rtl/>
        </w:rPr>
        <w:t xml:space="preserve">     وفي مصر توجد جماعة تعرف بالسعديين تنتسب الى عرب الحجاز في مديرية الشرقية ويلقب ابناء قبيلة سعد في مصر بـ ( السعدني ) . وفي شمال فلسطين قبائل تعرف بالسعديين </w:t>
      </w:r>
      <w:r>
        <w:rPr>
          <w:rFonts w:cs="Simplified Arabic" w:hint="cs"/>
          <w:sz w:val="32"/>
          <w:szCs w:val="32"/>
          <w:rtl/>
        </w:rPr>
        <w:lastRenderedPageBreak/>
        <w:t>ايضاً اصلهم من عرب المشارقة</w:t>
      </w:r>
      <w:r>
        <w:rPr>
          <w:rFonts w:cs="Simplified Arabic" w:hint="cs"/>
          <w:sz w:val="32"/>
          <w:szCs w:val="32"/>
          <w:vertAlign w:val="superscript"/>
          <w:rtl/>
        </w:rPr>
        <w:t>(35)</w:t>
      </w:r>
      <w:r>
        <w:rPr>
          <w:rFonts w:cs="Simplified Arabic" w:hint="cs"/>
          <w:sz w:val="32"/>
          <w:szCs w:val="32"/>
          <w:rtl/>
        </w:rPr>
        <w:t>. وفي شمال بادية الجزيرة ( في سوريا والعراق ) تمتد يار بني سعد من ( الشرابيين ) من حلب غرباً الى الموصل وزاخو شرقاً مروراً بالحسكة ورأس العين ( على خابور الفرات ) وربيعة وسنجار داخل العراق . ويعيشون في هذه الرقعة مع قبائل اخرى وعلاقاتهم معها حسنة. ولهم تواجد ملموس في الاردن وفلسطين ومصر. ولهم تواجد ايضاً في تركيا اذ يطلق عليهم  ( الصفان ) ويقطنون في حران وماردين ورئيسهم محمود بن عبد الله، وفرع اخر يطلق عليهم ( البو صالح ) في قرية العطشان</w:t>
      </w:r>
      <w:r>
        <w:rPr>
          <w:rFonts w:cs="Simplified Arabic" w:hint="cs"/>
          <w:sz w:val="32"/>
          <w:szCs w:val="32"/>
          <w:vertAlign w:val="superscript"/>
          <w:rtl/>
        </w:rPr>
        <w:t>(36)</w:t>
      </w:r>
      <w:r>
        <w:rPr>
          <w:rFonts w:cs="Simplified Arabic" w:hint="cs"/>
          <w:sz w:val="32"/>
          <w:szCs w:val="32"/>
          <w:rtl/>
        </w:rPr>
        <w:t>.</w:t>
      </w:r>
    </w:p>
    <w:p w:rsidR="0027047A" w:rsidRDefault="0027047A" w:rsidP="0027047A">
      <w:pPr>
        <w:ind w:left="-82" w:firstLine="82"/>
        <w:rPr>
          <w:rFonts w:cs="Simplified Arabic"/>
          <w:sz w:val="32"/>
          <w:szCs w:val="32"/>
          <w:rtl/>
        </w:rPr>
      </w:pPr>
      <w:r>
        <w:rPr>
          <w:rFonts w:cs="Simplified Arabic" w:hint="cs"/>
          <w:sz w:val="32"/>
          <w:szCs w:val="32"/>
          <w:rtl/>
        </w:rPr>
        <w:t xml:space="preserve">     وما تزال الى الوقت الحاضر مواقع منسوبة الى قبيلة بني سعد مثل منعطف بني سعد بالسعودية، وناحية بني سعد، وخميس بني سعد بالجزء الشمالي من اليمن عند وادي سُردد في الطريق بين صنعاء والحديدة، ومكتب</w:t>
      </w:r>
      <w:r>
        <w:rPr>
          <w:rStyle w:val="FootnoteReference"/>
          <w:rFonts w:cs="Simplified Arabic" w:hint="cs"/>
          <w:sz w:val="32"/>
          <w:szCs w:val="32"/>
          <w:rtl/>
        </w:rPr>
        <w:t>(*)</w:t>
      </w:r>
      <w:r>
        <w:rPr>
          <w:rFonts w:cs="Simplified Arabic" w:hint="cs"/>
          <w:sz w:val="32"/>
          <w:szCs w:val="32"/>
          <w:rtl/>
        </w:rPr>
        <w:t xml:space="preserve"> السعدي او اهل سعد او آل ابي سعد  في يافع السفلى ( بني قاصد ) في محافظة إبين، ايضاً في الشمال الشرقي من بلاد الفضلي، ويقسم المكتب الى عشرة فروع قبلية . كذلك فرع السعدي في منطقة الوضيع من محافظة إبين، وآلـ ابي سعد في المحلة بأحدى قرى محافظة لحج وفي منطقتي القُعيْطي والواحدي من محافظة حضرموت بالجزء الجنوبي من اليمن</w:t>
      </w:r>
      <w:r>
        <w:rPr>
          <w:rFonts w:cs="Simplified Arabic" w:hint="cs"/>
          <w:sz w:val="32"/>
          <w:szCs w:val="32"/>
          <w:vertAlign w:val="superscript"/>
          <w:rtl/>
        </w:rPr>
        <w:t>(37)</w:t>
      </w:r>
      <w:r>
        <w:rPr>
          <w:rFonts w:cs="Simplified Arabic" w:hint="cs"/>
          <w:sz w:val="32"/>
          <w:szCs w:val="32"/>
          <w:rtl/>
        </w:rPr>
        <w:t>، وناحية بني سعد وسعدية الشط في العراق.</w:t>
      </w:r>
    </w:p>
    <w:p w:rsidR="0027047A" w:rsidRDefault="0027047A" w:rsidP="0027047A">
      <w:pPr>
        <w:ind w:left="-82" w:firstLine="82"/>
        <w:rPr>
          <w:rFonts w:cs="Simplified Arabic"/>
          <w:sz w:val="32"/>
          <w:szCs w:val="32"/>
          <w:rtl/>
        </w:rPr>
      </w:pPr>
    </w:p>
    <w:p w:rsidR="0027047A" w:rsidRDefault="0027047A" w:rsidP="0027047A">
      <w:pPr>
        <w:ind w:left="-82" w:firstLine="82"/>
        <w:rPr>
          <w:rFonts w:cs="Andalus"/>
          <w:b/>
          <w:bCs/>
          <w:sz w:val="40"/>
          <w:szCs w:val="40"/>
          <w:rtl/>
        </w:rPr>
      </w:pPr>
      <w:r>
        <w:rPr>
          <w:rFonts w:cs="Andalus"/>
          <w:b/>
          <w:bCs/>
          <w:sz w:val="40"/>
          <w:szCs w:val="40"/>
          <w:rtl/>
        </w:rPr>
        <w:t xml:space="preserve">بنــو سعـد فـي العــراق </w:t>
      </w:r>
    </w:p>
    <w:p w:rsidR="0027047A" w:rsidRDefault="0027047A" w:rsidP="0027047A">
      <w:pPr>
        <w:ind w:left="-82" w:firstLine="82"/>
        <w:rPr>
          <w:rFonts w:cs="Simplified Arabic"/>
          <w:sz w:val="32"/>
          <w:szCs w:val="32"/>
          <w:rtl/>
          <w:lang w:bidi="ar-IQ"/>
        </w:rPr>
      </w:pPr>
      <w:r>
        <w:rPr>
          <w:rFonts w:cs="Simplified Arabic" w:hint="cs"/>
          <w:sz w:val="32"/>
          <w:szCs w:val="32"/>
          <w:rtl/>
        </w:rPr>
        <w:t xml:space="preserve">     يعود بنو سعد الموجودين في العراق ، في غالبيتهم ، الى سعد بن بكر بن هوازن ، كما أُشير سابقاً ، وليس الى عشائر شمر الريفية كما ذكر العزاوي خطاً</w:t>
      </w:r>
      <w:r>
        <w:rPr>
          <w:rFonts w:cs="Simplified Arabic"/>
          <w:sz w:val="32"/>
          <w:szCs w:val="32"/>
          <w:vertAlign w:val="superscript"/>
        </w:rPr>
        <w:t>(38)</w:t>
      </w:r>
      <w:r>
        <w:rPr>
          <w:rFonts w:cs="Simplified Arabic" w:hint="cs"/>
          <w:sz w:val="32"/>
          <w:szCs w:val="32"/>
          <w:rtl/>
          <w:lang w:bidi="ar-IQ"/>
        </w:rPr>
        <w:t>. نزحوا الى العراق منذ اوائل الفتوحات الاسلامية وانحدروا من اولئك المهاجرين الذين ساهموا في استقرار المهاجرين في المناطق الجديدة التي تم فتحها.</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أما الانتساب في الوقت الحاضر لفروع القبيلة الاربعة الرئيسة ( العلي ، الرباح ، المحمد، الفواز ) ابناء سعد ( الرابع ) بن حسين فيعود الى مجموعة عشائرية لبني سعد قدموا الى العراق من تجمعات القبيلة الموجودة في بادية الشام في اوائل القرن العاشر الهجري سكن غالبيتهم المنطقة الواقعة بين نهري دجلة والفرات في شمال وشمال غربي بغداد . وقد ساعدتهم الظروف على تكوين امارة لهم.</w:t>
      </w:r>
    </w:p>
    <w:p w:rsidR="0027047A" w:rsidRDefault="0027047A" w:rsidP="0027047A">
      <w:pPr>
        <w:ind w:left="-82" w:firstLine="82"/>
        <w:rPr>
          <w:rFonts w:cs="Simplified Arabic"/>
          <w:sz w:val="32"/>
          <w:szCs w:val="32"/>
          <w:vertAlign w:val="superscript"/>
          <w:rtl/>
          <w:lang w:bidi="ar-IQ"/>
        </w:rPr>
      </w:pPr>
      <w:r>
        <w:rPr>
          <w:rFonts w:cs="Simplified Arabic" w:hint="cs"/>
          <w:sz w:val="32"/>
          <w:szCs w:val="32"/>
          <w:rtl/>
          <w:lang w:bidi="ar-IQ"/>
        </w:rPr>
        <w:t xml:space="preserve">     وقيام الأمارات القبلية في عهد الدولة العثمانية يعد امرأً ممكناً. فعندما يقوى شيخ القبيلة وتتحالف معه قبائل اخرى يمكن ان يكوّن شبه امارة مستقلة لا يربطها مع الحكومة سوى رابطة دفع الضريبة والتجنيد</w:t>
      </w:r>
      <w:r>
        <w:rPr>
          <w:rFonts w:cs="Simplified Arabic"/>
          <w:sz w:val="32"/>
          <w:szCs w:val="32"/>
          <w:lang w:bidi="ar-IQ"/>
        </w:rPr>
        <w:t>.</w:t>
      </w:r>
      <w:r>
        <w:rPr>
          <w:rFonts w:cs="Simplified Arabic"/>
          <w:sz w:val="32"/>
          <w:szCs w:val="32"/>
          <w:vertAlign w:val="superscript"/>
          <w:lang w:bidi="ar-IQ"/>
        </w:rPr>
        <w:t>(39)</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lastRenderedPageBreak/>
        <w:t xml:space="preserve">     وما تقدم يعني ان الفروع الاربعة للقبيلة والانتساب اليها كان معروفاً عند قيام الحمرة ، اذ تشتتت الفروع بعد قيام الموقعة وانتشر افرادها في مختلف مناطق العراق. ففي الشمال وصلوا بادية الموصل حيث يتواجد فرع آخر لهم وهم الشرابيون وهؤلاء مشهورون بالاهتمام بالتعليم وكانت لهم مدارس مشهورة في العراق تسمى بالمدارس الشرابية اشتهرت في العهد العثماني.  وباتجاه الجنوب الشرقي استقرت جماعة منهم في مناطق بغداد المختلفة. ومجموعة أخرى ذهبت إلى اليوسيفية والحصوة والمسيب وما جاورها واستقرت فيها. ومنهم من استوطن كربلاء حيث ظهرت فيها رئاسة العشيرة. ومنهم من تمسك بدياره مثل الزعانته في ابي غريب والمناطق القريبة من الفلوجة، والسعود في الدجيل وبلد ويثرب, ولكن قسماًَ كبيراً منهم اتجه الى شرقي دجلة حيث انشأوا فيها مستوطنات استقروا فيها مثل السندية القريبة من الخالص وسعدية الشط ومنصورية الشط ودوخلة وقصيرين والحويش وخان بني سعد وغيرها. ومنهم من اتجه الى مناطق ابعد باتجاه جنوب القطر وشرقه وبقية مناطقه .</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وربما رافقت الهجرات المذكورة، او بعدها بعقود من السنين، نوع من التكتل كاتجاه فرع العلي الى السعدية ( او غيرها ) وفرع الرباح الى المنصورية ( او غيرها ) . يقابلها وجود مناطق تداخلت فيها الفروع ولا سيما العلي والرباح مثل كربلاء والكاظمية والكرادة الشرقية . ففي الكرادة مثلاً وصلت اليها جماعات بعد الحمرة مباشرة ( بيت عبد الدائم سادة ) وغيرها جاءت من اماكن اخرى في حقب متأخرة.</w:t>
      </w:r>
    </w:p>
    <w:p w:rsidR="0027047A" w:rsidRDefault="0027047A" w:rsidP="0027047A">
      <w:pPr>
        <w:ind w:left="-82" w:firstLine="82"/>
        <w:rPr>
          <w:rFonts w:cs="Simplified Arabic"/>
          <w:sz w:val="32"/>
          <w:szCs w:val="32"/>
          <w:vertAlign w:val="superscript"/>
          <w:rtl/>
          <w:lang w:bidi="ar-IQ"/>
        </w:rPr>
      </w:pPr>
      <w:r>
        <w:rPr>
          <w:rFonts w:cs="Simplified Arabic" w:hint="cs"/>
          <w:sz w:val="32"/>
          <w:szCs w:val="32"/>
          <w:rtl/>
          <w:lang w:bidi="ar-IQ"/>
        </w:rPr>
        <w:t xml:space="preserve">     وقد شاهد الرحالة الالماني نيبور عام 1765-1766 بالقرب من عقرقوف تلال عديدة صغيرة، عليها قطع كثيرة " متناثرة من كسرات الطابوق والفخار، تدل دلالة واضحة على وجود بيوت في هذا المكان ، ولعلها بقايا بيوت وحدائق او مدينة صغيرة </w:t>
      </w:r>
      <w:r>
        <w:rPr>
          <w:rFonts w:cs="Simplified Arabic" w:hint="cs"/>
          <w:sz w:val="32"/>
          <w:szCs w:val="32"/>
          <w:vertAlign w:val="superscript"/>
          <w:rtl/>
          <w:lang w:bidi="ar-IQ"/>
        </w:rPr>
        <w:t>(40) .</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ولا يستبعد ان تكون بقايا بيوت ( امارة بني سعد ) بعد مذبحة الحمرة التي فرّ منها افراد القبيلة الى اقرب مكان آمن، ولاسيما وان زيارة نيبور للمنطقة تمت بعد قرن من الزمان وبقيت اثارهم ومخلفاتهم واضحة للعيان. والأوضح منها ان سندات عقارية عثمانية لعدة قطع من الاراضي في المنطقة ما زالت بأسم رئيس القبيلة الاسبق علوان الجار الله منذ اواخر العهد العثماني ، وقد طالب بها وحصل على بعضها. </w:t>
      </w: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Andalus"/>
          <w:b/>
          <w:bCs/>
          <w:sz w:val="36"/>
          <w:szCs w:val="36"/>
          <w:rtl/>
          <w:lang w:bidi="ar-IQ"/>
        </w:rPr>
      </w:pPr>
      <w:r>
        <w:rPr>
          <w:rFonts w:cs="Andalus"/>
          <w:b/>
          <w:bCs/>
          <w:sz w:val="36"/>
          <w:szCs w:val="36"/>
          <w:rtl/>
          <w:lang w:bidi="ar-IQ"/>
        </w:rPr>
        <w:lastRenderedPageBreak/>
        <w:t>تاريـخ هجـرة فـروع بنـي سـعد الـى العــراق</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ذكر مؤلف كتاب ( هوازن وبنو سعد ) رواية عن شيخ القبيلة الحاج عطا الله ، مسندة بوثائق عثمانية مفادها ان سعد الرابع بن حسين بن خليفة وجيلين من ابنائه قدموا الى منطقة الحمرة من مدينة بؤرة بالشام, وهذا يعني ان القادمين هم سعد وابنائه الاربعة وبعض احفاده. ويؤكد بتحليل منطقي الرواية المذكورة كالأتي: المعلوم وشبه المتواتر ان فيصلاً امير الحمرة كان يرأس القبيلة، وهو فيصل بن مسلم بن حسين بن يوسف بن علي بن سعد ( الرابع) بن حسين</w:t>
      </w:r>
      <w:r>
        <w:rPr>
          <w:rFonts w:cs="Simplified Arabic" w:hint="cs"/>
          <w:sz w:val="32"/>
          <w:szCs w:val="32"/>
          <w:vertAlign w:val="superscript"/>
          <w:rtl/>
          <w:lang w:bidi="ar-IQ"/>
        </w:rPr>
        <w:t>(*)</w:t>
      </w:r>
      <w:r>
        <w:rPr>
          <w:rFonts w:cs="Simplified Arabic" w:hint="cs"/>
          <w:sz w:val="32"/>
          <w:szCs w:val="32"/>
          <w:rtl/>
          <w:lang w:bidi="ar-IQ"/>
        </w:rPr>
        <w:t>، بينه وبين سعد الرابع خمسة أجيال. وهذا يعني ان حسين بن يوسف جد فيصل من مواليد الحمرة وان جد والده وهو يوسف بن علي بن سعد الرابع من القادمين من بلاد الشام. والأجيال الخمسة تعادل نحو 165 سنة من حيث المتوسط</w:t>
      </w:r>
      <w:r>
        <w:rPr>
          <w:rFonts w:cs="Simplified Arabic" w:hint="cs"/>
          <w:sz w:val="32"/>
          <w:szCs w:val="32"/>
          <w:vertAlign w:val="superscript"/>
          <w:rtl/>
          <w:lang w:bidi="ar-IQ"/>
        </w:rPr>
        <w:t>(**)</w:t>
      </w:r>
      <w:r>
        <w:rPr>
          <w:rFonts w:cs="Simplified Arabic" w:hint="cs"/>
          <w:sz w:val="32"/>
          <w:szCs w:val="32"/>
          <w:rtl/>
          <w:lang w:bidi="ar-IQ"/>
        </w:rPr>
        <w:t>. وبافتراض أن مقتل فيصل بن مسلم في موقعة الحمرة تم في عام 1065 هـ ، مما يعني ان ( 1065-165=900هـ / 1494م ( بتذبذب ) ، اي بداية القرن العاشر الهجري وفيه وجدت الفروع الاربعة للقبيلة</w:t>
      </w:r>
      <w:r>
        <w:rPr>
          <w:rFonts w:cs="Simplified Arabic" w:hint="cs"/>
          <w:sz w:val="32"/>
          <w:szCs w:val="32"/>
          <w:vertAlign w:val="superscript"/>
          <w:rtl/>
          <w:lang w:bidi="ar-IQ"/>
        </w:rPr>
        <w:t>(41)</w:t>
      </w:r>
      <w:r>
        <w:rPr>
          <w:rFonts w:cs="Simplified Arabic" w:hint="cs"/>
          <w:sz w:val="32"/>
          <w:szCs w:val="32"/>
          <w:rtl/>
          <w:lang w:bidi="ar-IQ"/>
        </w:rPr>
        <w:t xml:space="preserve"> .</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ويؤكد ما تقدم نسب اخر ذكره لنا المرحوم عبد الكريم بن شبيب بن عكلة بن علي بن احمد بن عبود بن شهاب بن حمد بن عبد الله بن احمد بن غافل بن ديوان بن علي بـــن سعد ( الرابع ) بن حسين. مما يعني وجود اربعة عشر جيلاً بينه وبين سعد الرابع وتعادل 466 عاماً. وبعبارة اخرى 1385-466=919هـ / 1513م. وإذا أضيف إلى عبد الكريم ابنه صفــاء وهــو معاصر تجــاوز الخمسيـن تصبـح المـدة خمســة قرون ، اي 1422-500=922هـ / 1516م . وهو ايضاً تاريخ قريب مما ذُكر في الفقرات السابقة.</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وتؤكد مشجرات الشرابيين ذلك التاريخ فمتوسط اجيالهم 14.75 وتقرب مـن خمسة قرون، أي المدة نفسها لتواجد الفروع الاربعة لبني سعد</w:t>
      </w:r>
      <w:r>
        <w:rPr>
          <w:rFonts w:cs="Simplified Arabic" w:hint="cs"/>
          <w:sz w:val="32"/>
          <w:szCs w:val="32"/>
          <w:vertAlign w:val="superscript"/>
          <w:rtl/>
          <w:lang w:bidi="ar-IQ"/>
        </w:rPr>
        <w:t xml:space="preserve">(*) </w:t>
      </w:r>
      <w:r>
        <w:rPr>
          <w:rFonts w:cs="Simplified Arabic" w:hint="cs"/>
          <w:sz w:val="32"/>
          <w:szCs w:val="32"/>
          <w:rtl/>
          <w:lang w:bidi="ar-IQ"/>
        </w:rPr>
        <w:t>.</w:t>
      </w:r>
      <w:r>
        <w:rPr>
          <w:rFonts w:cs="Simplified Arabic" w:hint="cs"/>
          <w:sz w:val="32"/>
          <w:szCs w:val="32"/>
          <w:vertAlign w:val="superscript"/>
          <w:rtl/>
          <w:lang w:bidi="ar-IQ"/>
        </w:rPr>
        <w:t xml:space="preserve"> </w:t>
      </w:r>
      <w:r>
        <w:rPr>
          <w:rFonts w:cs="Simplified Arabic" w:hint="cs"/>
          <w:sz w:val="32"/>
          <w:szCs w:val="32"/>
          <w:rtl/>
          <w:lang w:bidi="ar-IQ"/>
        </w:rPr>
        <w:t>وجدهم جاسم الشرابي كان حفيداً مباشراً لسعد بن حسين، ويمثل امتداداً لوالده محمد. فهو شامي المولد والنشأة ، وفي باديتها حاز صيته. وتوفى في بلاد الشام قبل موقعة الحمرة بما يقرب من القرن من السنين, ويؤيد التاريخ المنوه عنه ويعضده، الى حدٍ ما، قدوم الجد الخامس لشيخ الشرابيين من بادية بلاد الشام إلى بادية الموصل قبل قرنين ونصف</w:t>
      </w:r>
      <w:r>
        <w:rPr>
          <w:rFonts w:cs="Simplified Arabic" w:hint="cs"/>
          <w:sz w:val="32"/>
          <w:szCs w:val="32"/>
          <w:vertAlign w:val="superscript"/>
          <w:rtl/>
          <w:lang w:bidi="ar-IQ"/>
        </w:rPr>
        <w:t>(42)</w:t>
      </w:r>
      <w:r>
        <w:rPr>
          <w:rFonts w:cs="Simplified Arabic" w:hint="cs"/>
          <w:sz w:val="32"/>
          <w:szCs w:val="32"/>
          <w:rtl/>
          <w:lang w:bidi="ar-IQ"/>
        </w:rPr>
        <w:t>.</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ويعضد التاريخ المذكور ويؤيده قدوم شيخ زبالة بن حسين بن يوسف من الشام الى الكاظمية في حدود 1080هـ/ 1669م</w:t>
      </w:r>
      <w:r>
        <w:rPr>
          <w:rFonts w:cs="Simplified Arabic" w:hint="cs"/>
          <w:sz w:val="32"/>
          <w:szCs w:val="32"/>
          <w:vertAlign w:val="superscript"/>
          <w:rtl/>
          <w:lang w:bidi="ar-IQ"/>
        </w:rPr>
        <w:t>(43)</w:t>
      </w:r>
      <w:r>
        <w:rPr>
          <w:rFonts w:cs="Simplified Arabic" w:hint="cs"/>
          <w:sz w:val="32"/>
          <w:szCs w:val="32"/>
          <w:rtl/>
          <w:lang w:bidi="ar-IQ"/>
        </w:rPr>
        <w:t xml:space="preserve"> . وتسير بنفس الاتجاه مشجرات الزعانتة والسعود. </w:t>
      </w: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Andalus"/>
          <w:b/>
          <w:bCs/>
          <w:sz w:val="40"/>
          <w:szCs w:val="40"/>
          <w:rtl/>
          <w:lang w:bidi="ar-IQ"/>
        </w:rPr>
      </w:pPr>
      <w:bookmarkStart w:id="0" w:name="OLE_LINK5"/>
      <w:bookmarkStart w:id="1" w:name="OLE_LINK4"/>
    </w:p>
    <w:p w:rsidR="0027047A" w:rsidRDefault="0027047A" w:rsidP="0027047A">
      <w:pPr>
        <w:ind w:left="-82" w:firstLine="82"/>
        <w:rPr>
          <w:rFonts w:cs="Andalus"/>
          <w:b/>
          <w:bCs/>
          <w:sz w:val="40"/>
          <w:szCs w:val="40"/>
          <w:lang w:bidi="ar-IQ"/>
        </w:rPr>
      </w:pPr>
      <w:r>
        <w:rPr>
          <w:rFonts w:cs="Andalus"/>
          <w:b/>
          <w:bCs/>
          <w:sz w:val="40"/>
          <w:szCs w:val="40"/>
          <w:rtl/>
          <w:lang w:bidi="ar-IQ"/>
        </w:rPr>
        <w:lastRenderedPageBreak/>
        <w:t>روايـة حمــرة سعــد</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سمعتُ تفاصيل رواية ( حمرة سعد ) لأول مرة اثناء زيارتي لسعدية الشط عام 1965</w:t>
      </w:r>
      <w:r>
        <w:rPr>
          <w:rFonts w:cs="Simplified Arabic" w:hint="cs"/>
          <w:sz w:val="32"/>
          <w:szCs w:val="32"/>
          <w:vertAlign w:val="superscript"/>
          <w:rtl/>
          <w:lang w:bidi="ar-IQ"/>
        </w:rPr>
        <w:t>(*)</w:t>
      </w:r>
      <w:r>
        <w:rPr>
          <w:rFonts w:cs="Simplified Arabic" w:hint="cs"/>
          <w:sz w:val="32"/>
          <w:szCs w:val="32"/>
          <w:rtl/>
          <w:lang w:bidi="ar-IQ"/>
        </w:rPr>
        <w:t>. وتشير هذه الرواية الى ان لبني سعد كانت لهم امارة تمتد من بلد الى شمال اليوسفية ، ومركزها الرقعة التي عُرفت فيما بعد ( بالحمرة ) قرب عكركوف والكَرمة .</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وحدثت موقعة الحمرة المذكورة بين قبيلة بني سعد وبين السلطة العثمانية وبعض العشائر المتحالفة معها ( الدليم، زوبع، تميم، البو عامر ) المتذمرة من دفع الضريبة إليها, وكانت هذه القبيلة تثير المتاعب بوجه السلطة العثمانية، فقررت هذه السلطة ومن معها من قبائل المنطقة القضاء على بني سعد، وأعدت خطة لهذا الغرض. فدعت زعماء عشائر المنطقة الى وليمة عشاء كبرى في يوم حُدّد لهذا الغرض وكان يمثل بنو سعد شيخ مشايخها الامير فيصل واولاده السبعة، وسبعة من افراد حاشيته. وفي أثناء الوليمة هجموا على الامير فيصل ومن كان معه وقتلوهم. وفي فجر ذلك اليوم اعدت السلطة العثمانية والعشائر الاخرى المتحالفة معها هجوم كاسح على مقر العشيرة، فقُتل من قُتل وهرب غالبية من تبقى منهم الـى مناطق العراق المختلفة. وسالت دماء غزيرة فــي ارض المنطقة، لهذا عُرفت هذه الموقعة بـ ( حمرة سعد).</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وأمكن تحديد مركز العشيرة في حمرة سعد، في الوقت الحاضر بالبقعة الواقعة شمال شرقي مركز ناحية الكَرمة بين بزايز العيساوية من الشرق، والكيفية من الغرب، وبين جزيرة الكَرمة ( ارض النباعي ) من الشمال والعيساوية من الجنوب. ويشغلها ألان معسكر الحمرة، وتقع على بعد 16 كم من عكركوف باتجاه الشمال الغربي وبنحو 20 كم عن ذراع دجلة عند منطقة ( سبع البار ولعلها البور )</w:t>
      </w:r>
      <w:r>
        <w:rPr>
          <w:rFonts w:cs="Simplified Arabic" w:hint="cs"/>
          <w:sz w:val="32"/>
          <w:szCs w:val="32"/>
          <w:vertAlign w:val="superscript"/>
          <w:rtl/>
          <w:lang w:bidi="ar-IQ"/>
        </w:rPr>
        <w:t xml:space="preserve"> (44)</w:t>
      </w:r>
      <w:r>
        <w:rPr>
          <w:rFonts w:cs="Simplified Arabic" w:hint="cs"/>
          <w:sz w:val="32"/>
          <w:szCs w:val="32"/>
          <w:rtl/>
          <w:lang w:bidi="ar-IQ"/>
        </w:rPr>
        <w:t xml:space="preserve"> .</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وفي الوقت الحاضر ( اواخر القرن العشرين ) الحمرة تمثل مقاطعة تابعة الى ناحية الكَرمة تبلغ مساحتها 23.1كم</w:t>
      </w:r>
      <w:r>
        <w:rPr>
          <w:rFonts w:cs="Simplified Arabic" w:hint="cs"/>
          <w:sz w:val="32"/>
          <w:szCs w:val="32"/>
          <w:vertAlign w:val="superscript"/>
          <w:rtl/>
          <w:lang w:bidi="ar-IQ"/>
        </w:rPr>
        <w:t xml:space="preserve">2 </w:t>
      </w:r>
      <w:r>
        <w:rPr>
          <w:rFonts w:cs="Simplified Arabic" w:hint="cs"/>
          <w:sz w:val="32"/>
          <w:szCs w:val="32"/>
          <w:rtl/>
          <w:lang w:bidi="ar-IQ"/>
        </w:rPr>
        <w:t>واراضيها زراعية ويسكنها عدد محدود من السكان معظمهم من المزارعين.</w:t>
      </w:r>
      <w:r>
        <w:rPr>
          <w:rFonts w:cs="Simplified Arabic" w:hint="cs"/>
          <w:sz w:val="32"/>
          <w:szCs w:val="32"/>
          <w:vertAlign w:val="superscript"/>
          <w:rtl/>
          <w:lang w:bidi="ar-IQ"/>
        </w:rPr>
        <w:t xml:space="preserve"> (45)</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ومن بين من نجا من بني سعد في موقعة الحمرة جماعة لم يبرحوا اراضيهم يطلق عليهم اسم ( الزعانتة ) في ابي غريب من فخذ الرباح. و ( رباح السعدي ) يعود وجوده في هذه المنطقة الى زمن سبقت حدوث موقعة الحمرة. وهجرة أجداده جاءت من الجزيرة العربية, أما هجرته وصحبه فأغلب الظن انها جاءت عبر بادية بلاد الشام في اواسط القرن السادس عشر </w:t>
      </w:r>
      <w:r>
        <w:rPr>
          <w:rFonts w:cs="Simplified Arabic" w:hint="cs"/>
          <w:sz w:val="32"/>
          <w:szCs w:val="32"/>
          <w:rtl/>
          <w:lang w:bidi="ar-IQ"/>
        </w:rPr>
        <w:lastRenderedPageBreak/>
        <w:t>الميلادي / اواسط القرن العاشر الهجري. ومن أحفاده طه بن سليمان بن احمد السعدي</w:t>
      </w:r>
      <w:r>
        <w:rPr>
          <w:rFonts w:cs="Simplified Arabic" w:hint="cs"/>
          <w:sz w:val="32"/>
          <w:szCs w:val="32"/>
          <w:vertAlign w:val="superscript"/>
          <w:rtl/>
          <w:lang w:bidi="ar-IQ"/>
        </w:rPr>
        <w:t>(46)</w:t>
      </w:r>
      <w:r>
        <w:rPr>
          <w:rFonts w:cs="Simplified Arabic" w:hint="cs"/>
          <w:sz w:val="32"/>
          <w:szCs w:val="32"/>
          <w:rtl/>
          <w:lang w:bidi="ar-IQ"/>
        </w:rPr>
        <w:t xml:space="preserve">  ورباح هو جده الثاني عشر</w:t>
      </w:r>
      <w:r>
        <w:rPr>
          <w:rFonts w:cs="Simplified Arabic" w:hint="cs"/>
          <w:sz w:val="32"/>
          <w:szCs w:val="32"/>
          <w:vertAlign w:val="superscript"/>
          <w:rtl/>
          <w:lang w:bidi="ar-IQ"/>
        </w:rPr>
        <w:t>(*)</w:t>
      </w:r>
      <w:r>
        <w:rPr>
          <w:rFonts w:cs="Simplified Arabic" w:hint="cs"/>
          <w:sz w:val="32"/>
          <w:szCs w:val="32"/>
          <w:rtl/>
          <w:lang w:bidi="ar-IQ"/>
        </w:rPr>
        <w:t>.</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وقد يكون لشجاعتهم وصلابتهم وعلاقاتهم الطيبة مع القبائل الاخرى وبعدهم النسبي عن مركز العشيرة في ارض الحمرة (نحو 50 كم) سبباً في نجاتهم ونجاة امثالهم (مثل السعود في بلد والدجيل والمناطق القريبة منها) ممن تشبث بالبقاء في ارضه</w:t>
      </w:r>
      <w:r>
        <w:rPr>
          <w:rFonts w:cs="Simplified Arabic" w:hint="cs"/>
          <w:sz w:val="32"/>
          <w:szCs w:val="32"/>
          <w:vertAlign w:val="superscript"/>
          <w:rtl/>
          <w:lang w:bidi="ar-IQ"/>
        </w:rPr>
        <w:t>(**)</w:t>
      </w:r>
      <w:r>
        <w:rPr>
          <w:rFonts w:cs="Simplified Arabic" w:hint="cs"/>
          <w:sz w:val="32"/>
          <w:szCs w:val="32"/>
          <w:rtl/>
          <w:lang w:bidi="ar-IQ"/>
        </w:rPr>
        <w:t>.</w:t>
      </w:r>
    </w:p>
    <w:p w:rsidR="0027047A" w:rsidRDefault="0027047A" w:rsidP="0027047A">
      <w:pPr>
        <w:ind w:left="-82" w:firstLine="82"/>
        <w:rPr>
          <w:rFonts w:cs="Simplified Arabic"/>
          <w:sz w:val="12"/>
          <w:szCs w:val="12"/>
          <w:rtl/>
          <w:lang w:bidi="ar-IQ"/>
        </w:rPr>
      </w:pPr>
    </w:p>
    <w:p w:rsidR="0027047A" w:rsidRDefault="0027047A" w:rsidP="0027047A">
      <w:pPr>
        <w:ind w:left="-82" w:firstLine="82"/>
        <w:rPr>
          <w:rFonts w:cs="Andalus"/>
          <w:b/>
          <w:bCs/>
          <w:sz w:val="40"/>
          <w:szCs w:val="40"/>
          <w:rtl/>
          <w:lang w:bidi="ar-IQ"/>
        </w:rPr>
      </w:pPr>
      <w:r>
        <w:rPr>
          <w:rFonts w:cs="Simplified Arabic" w:hint="cs"/>
          <w:sz w:val="32"/>
          <w:szCs w:val="32"/>
          <w:rtl/>
          <w:lang w:bidi="ar-IQ"/>
        </w:rPr>
        <w:t xml:space="preserve">   </w:t>
      </w:r>
      <w:r>
        <w:rPr>
          <w:rFonts w:cs="Andalus"/>
          <w:b/>
          <w:bCs/>
          <w:sz w:val="40"/>
          <w:szCs w:val="40"/>
          <w:rtl/>
          <w:lang w:bidi="ar-IQ"/>
        </w:rPr>
        <w:t>متـى حدثــت موقعـة الحمـرة</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يعتمد كاتب هذه السطور التحليل الذي توصل اليه مؤلف كتاب ( هوازن وبنو سعد ) بتحديد تاريخ موقعة الحمرة عام 1065 هـ / 1654م. ويؤكدها قول الشيخ عبد الزهراء محمد حسين الكاظمي السعدي ان سلفه العاشر زبالة بن حسين بن يوسف بن علي بن سعد الرابع كان قد قدم من الشام الى الكاظمية عام 1080 هـ بعد موقعة الحمرة بخمس عشرة سنة وأن اسلافه يتداولون تاريخ ( 1065هـ ) بأنه عام وقعة الحمرة، أباً عن جد علماً انهم حموله على تاريخ علمي معروف وان سلفه الخامس، جـد جـده محمد حسيــن الكاظمـي السعدي ( 1230-1308 هـ ) كان احد المراجع الدينية العليا فـي العراق فــي حدود عام 1281هـ / 1864م</w:t>
      </w:r>
      <w:r>
        <w:rPr>
          <w:rFonts w:cs="Simplified Arabic" w:hint="cs"/>
          <w:sz w:val="32"/>
          <w:szCs w:val="32"/>
          <w:vertAlign w:val="superscript"/>
          <w:rtl/>
          <w:lang w:bidi="ar-IQ"/>
        </w:rPr>
        <w:t>(47)</w:t>
      </w:r>
      <w:r>
        <w:rPr>
          <w:rFonts w:cs="Simplified Arabic" w:hint="cs"/>
          <w:sz w:val="32"/>
          <w:szCs w:val="32"/>
          <w:rtl/>
          <w:lang w:bidi="ar-IQ"/>
        </w:rPr>
        <w:t>.</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وعلى الرغم من ذلك فان كاتب هذه السطور ميال الى تحديد تاريخ الموقعة بعد ذلك بسنوات. ولعدم وجود تاريخ مدون يؤرخها يمكن القول انها حدثت في اواخر القرن الحادي عشر الهجري اي اواخر القرن السابع عشر الميلادي . </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وقد تكون هجرة آل زبالة الى الكاظمية ( عام 1080 هـ ) قد تمت في ظل ظروف اعتيادية غير حربية، أي قبل موقعة الحمرة بسنوات قليلة ولاسيما أن الكاظمية قريبة جدا من مركز الامارة.</w:t>
      </w:r>
    </w:p>
    <w:p w:rsidR="0027047A" w:rsidRDefault="0027047A" w:rsidP="0027047A">
      <w:pPr>
        <w:rPr>
          <w:rFonts w:cs="Andalus"/>
          <w:b/>
          <w:bCs/>
          <w:sz w:val="44"/>
          <w:szCs w:val="44"/>
          <w:rtl/>
          <w:lang w:bidi="ar-IQ"/>
        </w:rPr>
      </w:pPr>
    </w:p>
    <w:p w:rsidR="003B2EEB" w:rsidRDefault="003B2EEB" w:rsidP="0027047A">
      <w:pPr>
        <w:ind w:left="-82" w:firstLine="82"/>
        <w:rPr>
          <w:rFonts w:cs="Andalus"/>
          <w:b/>
          <w:bCs/>
          <w:sz w:val="44"/>
          <w:szCs w:val="44"/>
          <w:rtl/>
          <w:lang w:bidi="ar-IQ"/>
        </w:rPr>
      </w:pPr>
    </w:p>
    <w:p w:rsidR="003A1300" w:rsidRDefault="003A1300" w:rsidP="0027047A">
      <w:pPr>
        <w:ind w:left="-82" w:firstLine="82"/>
        <w:rPr>
          <w:rFonts w:cs="Andalus"/>
          <w:b/>
          <w:bCs/>
          <w:sz w:val="44"/>
          <w:szCs w:val="44"/>
          <w:rtl/>
          <w:lang w:bidi="ar-IQ"/>
        </w:rPr>
      </w:pPr>
    </w:p>
    <w:p w:rsidR="003A1300" w:rsidRDefault="003A1300" w:rsidP="0027047A">
      <w:pPr>
        <w:ind w:left="-82" w:firstLine="82"/>
        <w:rPr>
          <w:rFonts w:cs="Andalus"/>
          <w:b/>
          <w:bCs/>
          <w:sz w:val="44"/>
          <w:szCs w:val="44"/>
          <w:rtl/>
          <w:lang w:bidi="ar-IQ"/>
        </w:rPr>
      </w:pPr>
    </w:p>
    <w:p w:rsidR="003A1300" w:rsidRDefault="003A1300" w:rsidP="0027047A">
      <w:pPr>
        <w:ind w:left="-82" w:firstLine="82"/>
        <w:rPr>
          <w:rFonts w:cs="Andalus"/>
          <w:b/>
          <w:bCs/>
          <w:sz w:val="44"/>
          <w:szCs w:val="44"/>
          <w:rtl/>
          <w:lang w:bidi="ar-IQ"/>
        </w:rPr>
      </w:pPr>
    </w:p>
    <w:p w:rsidR="0027047A" w:rsidRDefault="0027047A" w:rsidP="0027047A">
      <w:pPr>
        <w:ind w:left="-82" w:firstLine="82"/>
        <w:rPr>
          <w:rFonts w:cs="Andalus"/>
          <w:b/>
          <w:bCs/>
          <w:sz w:val="44"/>
          <w:szCs w:val="44"/>
          <w:lang w:bidi="ar-IQ"/>
        </w:rPr>
      </w:pPr>
      <w:r>
        <w:rPr>
          <w:rFonts w:cs="Andalus"/>
          <w:b/>
          <w:bCs/>
          <w:sz w:val="44"/>
          <w:szCs w:val="44"/>
          <w:rtl/>
          <w:lang w:bidi="ar-IQ"/>
        </w:rPr>
        <w:lastRenderedPageBreak/>
        <w:t>مشيخـات مـا بعـد الحمــرة</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ومن مشيخات ما بعد الحمرة مشيخة عيد بن مسلم وهو من ابرز مهجري الحمرة ، فهو سليل امير القبيلة وشقيقه ( فيصل بن مسلم ) . والمتعارف عليه انه اول من قطن كربلاء في القرن الثامن عشر الهجري</w:t>
      </w:r>
      <w:r>
        <w:rPr>
          <w:rFonts w:cs="Simplified Arabic" w:hint="cs"/>
          <w:sz w:val="32"/>
          <w:szCs w:val="32"/>
          <w:vertAlign w:val="superscript"/>
          <w:rtl/>
          <w:lang w:bidi="ar-IQ"/>
        </w:rPr>
        <w:t>(*)</w:t>
      </w:r>
      <w:r>
        <w:rPr>
          <w:rFonts w:cs="Simplified Arabic" w:hint="cs"/>
          <w:sz w:val="32"/>
          <w:szCs w:val="32"/>
          <w:rtl/>
          <w:lang w:bidi="ar-IQ"/>
        </w:rPr>
        <w:t xml:space="preserve"> كما ورد في كتاب تراث كربلاء</w:t>
      </w:r>
      <w:r>
        <w:rPr>
          <w:rFonts w:cs="Simplified Arabic" w:hint="cs"/>
          <w:sz w:val="32"/>
          <w:szCs w:val="32"/>
          <w:vertAlign w:val="superscript"/>
          <w:rtl/>
          <w:lang w:bidi="ar-IQ"/>
        </w:rPr>
        <w:t>(48)</w:t>
      </w:r>
      <w:r>
        <w:rPr>
          <w:rFonts w:cs="Simplified Arabic" w:hint="cs"/>
          <w:sz w:val="32"/>
          <w:szCs w:val="32"/>
          <w:rtl/>
          <w:lang w:bidi="ar-IQ"/>
        </w:rPr>
        <w:t xml:space="preserve"> وقد لا يتعدى سنه عمر الصبيان ، وعدد السعديين الذين في صحبته لا يقل عن العشرات. وربما مرت مشيخة ( عيد ) بمخاض ليس سهلاً الى حين تواجدها استمراراً لامارة شقيقه في الحمرة. وخلّف طعمة اباه عيد في المشيخة، وهناك ما يشير الى انهما كانا من المعمرين, وربما جاوز عمراهما القرن والنصف متداخلان، ويبدو ان طعمة توفى في عام 1273هـ / 1856م</w:t>
      </w:r>
      <w:r>
        <w:rPr>
          <w:rFonts w:cs="Simplified Arabic" w:hint="cs"/>
          <w:sz w:val="32"/>
          <w:szCs w:val="32"/>
          <w:vertAlign w:val="superscript"/>
          <w:rtl/>
          <w:lang w:bidi="ar-IQ"/>
        </w:rPr>
        <w:t>(49)</w:t>
      </w:r>
      <w:r>
        <w:rPr>
          <w:rFonts w:cs="Simplified Arabic" w:hint="cs"/>
          <w:sz w:val="32"/>
          <w:szCs w:val="32"/>
          <w:rtl/>
          <w:lang w:bidi="ar-IQ"/>
        </w:rPr>
        <w:t xml:space="preserve"> .</w:t>
      </w:r>
    </w:p>
    <w:p w:rsidR="0027047A" w:rsidRDefault="0027047A" w:rsidP="0027047A">
      <w:pPr>
        <w:ind w:left="-82"/>
        <w:rPr>
          <w:rFonts w:cs="Simplified Arabic"/>
          <w:sz w:val="32"/>
          <w:szCs w:val="32"/>
          <w:rtl/>
          <w:lang w:bidi="ar-IQ"/>
        </w:rPr>
      </w:pPr>
      <w:r>
        <w:rPr>
          <w:rFonts w:cs="Simplified Arabic" w:hint="cs"/>
          <w:sz w:val="32"/>
          <w:szCs w:val="32"/>
          <w:rtl/>
          <w:lang w:bidi="ar-IQ"/>
        </w:rPr>
        <w:t xml:space="preserve">   ومما يذكر ان طعمة العيد قاد الفرقة الخامسة المكونة من عشيرته في حملة التصدي لجيش الميراخور الذي ارسله داود باشا لاخضاع كربلاء عام 1242هـ / 1826م . وقد ابلى هو وعشيرته بلاءً حسناً في مقاومة المعتدين ، وقدموا كثيراً من الشهداء</w:t>
      </w:r>
      <w:r>
        <w:rPr>
          <w:rFonts w:cs="Simplified Arabic" w:hint="cs"/>
          <w:sz w:val="32"/>
          <w:szCs w:val="32"/>
          <w:vertAlign w:val="superscript"/>
          <w:rtl/>
          <w:lang w:bidi="ar-IQ"/>
        </w:rPr>
        <w:t>(50)</w:t>
      </w:r>
      <w:r>
        <w:rPr>
          <w:rFonts w:cs="Simplified Arabic" w:hint="cs"/>
          <w:sz w:val="32"/>
          <w:szCs w:val="32"/>
          <w:rtl/>
          <w:lang w:bidi="ar-IQ"/>
        </w:rPr>
        <w:t>.</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كما ان الوالي العثماني نجيب باشا وجّه حملة بقيادة سعد الله باشا ضد وجهاء كربلاء، ومنهم طعمة العيد، وذلك في 17 ذي القعدة سنة 1258هـ / 1842م لاخضاع المدينة لسلطته والزامهم بدفع الرسوم والضرائب ودامت الحرب 21 يوماً، وذكر ان عدد القتلى كان ثمانية عشر الفاً</w:t>
      </w:r>
      <w:r>
        <w:rPr>
          <w:rFonts w:cs="Simplified Arabic" w:hint="cs"/>
          <w:sz w:val="32"/>
          <w:szCs w:val="32"/>
          <w:vertAlign w:val="superscript"/>
          <w:rtl/>
          <w:lang w:bidi="ar-IQ"/>
        </w:rPr>
        <w:t>(51)</w:t>
      </w:r>
      <w:r>
        <w:rPr>
          <w:rFonts w:cs="Simplified Arabic" w:hint="cs"/>
          <w:sz w:val="32"/>
          <w:szCs w:val="32"/>
          <w:rtl/>
          <w:lang w:bidi="ar-IQ"/>
        </w:rPr>
        <w:t>، وقد يكون العدد مبالغ فيه ولكنه يدل على ضخامة المعركة.</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وتولى المشيخة بعده ملاّ فضل بن طعمة واستدامت اكثر من 40 سنة ولم يعقب احد يكفل صغاره سوى عمهم ( جار الله ) الذي لم تتجاوز مشيخته سوى ( 10 ) سنوات</w:t>
      </w:r>
      <w:r>
        <w:rPr>
          <w:rFonts w:cs="Simplified Arabic" w:hint="cs"/>
          <w:sz w:val="32"/>
          <w:szCs w:val="32"/>
          <w:vertAlign w:val="superscript"/>
          <w:rtl/>
          <w:lang w:bidi="ar-IQ"/>
        </w:rPr>
        <w:t>(52)</w:t>
      </w:r>
      <w:r>
        <w:rPr>
          <w:rFonts w:cs="Simplified Arabic" w:hint="cs"/>
          <w:sz w:val="32"/>
          <w:szCs w:val="32"/>
          <w:rtl/>
          <w:lang w:bidi="ar-IQ"/>
        </w:rPr>
        <w:t xml:space="preserve"> . إلا انه حظي بصيت واسع إذ كانت له علاقات قوية مع السلطة العثمانية وشيوخ العشائر الاخرى ، والحمولة الحالية ( آل جار الله ) تنتسب اليه.</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جاء بعده في رئاسة المشيخة ابنه علوان الجار الله المولود قبل عام 1870م / 1287هـ والمتوفى في عام 1946م / 1366هـ ، وخلفه ابنه عزيز الحاج علوان بوصية موثقة شرعياً ، إلا ان مشيخته لم تدم طويلاً. إذ انتقلت من بعده بموجب وصية والده الى الحاج حسين واستمرت الى اواخر التسعينيات ، وبوصية منه استلم المشيخة ابنه الحاج عطا الله وهو رئيس القبيلة الحالي</w:t>
      </w:r>
      <w:r>
        <w:rPr>
          <w:rFonts w:cs="Simplified Arabic" w:hint="cs"/>
          <w:sz w:val="32"/>
          <w:szCs w:val="32"/>
          <w:vertAlign w:val="superscript"/>
          <w:rtl/>
          <w:lang w:bidi="ar-IQ"/>
        </w:rPr>
        <w:t>(53)</w:t>
      </w:r>
      <w:r>
        <w:rPr>
          <w:rFonts w:cs="Simplified Arabic" w:hint="cs"/>
          <w:sz w:val="32"/>
          <w:szCs w:val="32"/>
          <w:rtl/>
          <w:lang w:bidi="ar-IQ"/>
        </w:rPr>
        <w:t>.</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وفي منطقة الحر بكربلاء مضيف كبير لبني سعد مفتوح للزائرين، ولهم مضيف قديم يقع في محلة باب الطاق مقر رئاسة العشيرة سابقاً ولا يزال عامراً.</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lastRenderedPageBreak/>
        <w:t xml:space="preserve">     ونال علوان الجار الله صيتاً واسعاً على صعيد السلطة والعشائر الاخرى . وكان احد الوطنيين الاحرار ، وعلى رأس قبيلته التي اطاعت اوامر السادة والعلماء للمساهمة في ثورة العشرين وكان احد ابطالها</w:t>
      </w:r>
      <w:r>
        <w:rPr>
          <w:rFonts w:cs="Simplified Arabic" w:hint="cs"/>
          <w:sz w:val="32"/>
          <w:szCs w:val="32"/>
          <w:vertAlign w:val="superscript"/>
          <w:rtl/>
          <w:lang w:bidi="ar-IQ"/>
        </w:rPr>
        <w:t>(*)</w:t>
      </w:r>
      <w:r>
        <w:rPr>
          <w:rFonts w:cs="Simplified Arabic" w:hint="cs"/>
          <w:sz w:val="32"/>
          <w:szCs w:val="32"/>
          <w:rtl/>
          <w:lang w:bidi="ar-IQ"/>
        </w:rPr>
        <w:t xml:space="preserve"> . وهو عضو المجلس المحلي للثورة في كربلاء وممثلاً لعشيرتـه </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فيها وحاصل على وسام التقدير العالي من السلطان العثماني ( الفرمان ) </w:t>
      </w:r>
      <w:r>
        <w:rPr>
          <w:rFonts w:cs="Simplified Arabic" w:hint="cs"/>
          <w:sz w:val="32"/>
          <w:szCs w:val="32"/>
          <w:vertAlign w:val="superscript"/>
          <w:rtl/>
          <w:lang w:bidi="ar-IQ"/>
        </w:rPr>
        <w:t>(54)</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وعلوان الجار الله رئيس العشيرة في اواخر العهد العثماني واوائل الاحتلال البريطاني ولحين وفاته دامت مشيخته عدة عقود من السنين . وكان له ولعشيرته دور مشهود في معركة حمزة بك ... الحاكم الذي تجاوز على اهل كربلاء وقدسية المدينة إذ قاد علوان وشقيقه مسربت عام 1914 الهجوم على مقر الحاكم في المدينة وقتلوه</w:t>
      </w:r>
      <w:r>
        <w:rPr>
          <w:rFonts w:cs="Simplified Arabic" w:hint="cs"/>
          <w:sz w:val="32"/>
          <w:szCs w:val="32"/>
          <w:vertAlign w:val="superscript"/>
          <w:rtl/>
          <w:lang w:bidi="ar-IQ"/>
        </w:rPr>
        <w:t>(55)</w:t>
      </w:r>
      <w:r>
        <w:rPr>
          <w:rFonts w:cs="Simplified Arabic" w:hint="cs"/>
          <w:sz w:val="32"/>
          <w:szCs w:val="32"/>
          <w:rtl/>
          <w:lang w:bidi="ar-IQ"/>
        </w:rPr>
        <w:t>.</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امضى الحاج علوان في الحجاز سنتين رحلها في الاول حاجاً بحسب جواز سفره المؤرخ في 11/7/1931. وفي مدينة الطائف تعرف على افراد من قبيلة بني سعد وضيفوه الى ما بعد موسم الحج التالي، وتعاهدوا معه شيخاً عليهم وعلى من في العراق من بني سعد, وخلّف سيفاً في متحف النجف تذكيراً بجهاده ومنزلته</w:t>
      </w:r>
      <w:r>
        <w:rPr>
          <w:rFonts w:cs="Simplified Arabic" w:hint="cs"/>
          <w:sz w:val="32"/>
          <w:szCs w:val="32"/>
          <w:vertAlign w:val="superscript"/>
          <w:rtl/>
          <w:lang w:bidi="ar-IQ"/>
        </w:rPr>
        <w:t>(56)</w:t>
      </w:r>
      <w:r>
        <w:rPr>
          <w:rFonts w:cs="Simplified Arabic" w:hint="cs"/>
          <w:sz w:val="32"/>
          <w:szCs w:val="32"/>
          <w:rtl/>
          <w:lang w:bidi="ar-IQ"/>
        </w:rPr>
        <w:t>.</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طالب بأراضي حمرة سعد، فهو شيخ مشايخ القبيلة، وهو لفيصل وريث. ومن محاولاته نزول فعلي في اراضي الحمرة، ومنها دعاوي امام القضاء ولجان التحكيم. حصل من السلطة ابان العهد الملكي على مقاطعة زراعية في بزايز نهر اليوسفية اطلق عليها اسم ( السعدية )، ومازال اسمها متداولاً على الرغم من انتقال ملكيتها</w:t>
      </w:r>
      <w:r>
        <w:rPr>
          <w:rFonts w:cs="Simplified Arabic" w:hint="cs"/>
          <w:sz w:val="32"/>
          <w:szCs w:val="32"/>
          <w:vertAlign w:val="superscript"/>
          <w:rtl/>
          <w:lang w:bidi="ar-IQ"/>
        </w:rPr>
        <w:t>(*)</w:t>
      </w:r>
      <w:r>
        <w:rPr>
          <w:rFonts w:cs="Simplified Arabic" w:hint="cs"/>
          <w:sz w:val="32"/>
          <w:szCs w:val="32"/>
          <w:rtl/>
          <w:lang w:bidi="ar-IQ"/>
        </w:rPr>
        <w:t>.</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كما قُدمت وثيقة عثمانية برقم 284 الى مجلس ولاية بغداد للمطالبة بأراضي الكشاشي والغريباوي</w:t>
      </w:r>
      <w:r>
        <w:rPr>
          <w:rFonts w:cs="Simplified Arabic" w:hint="cs"/>
          <w:sz w:val="32"/>
          <w:szCs w:val="32"/>
          <w:vertAlign w:val="superscript"/>
          <w:rtl/>
          <w:lang w:bidi="ar-IQ"/>
        </w:rPr>
        <w:t>(**)</w:t>
      </w:r>
      <w:r>
        <w:rPr>
          <w:rFonts w:cs="Simplified Arabic" w:hint="cs"/>
          <w:sz w:val="32"/>
          <w:szCs w:val="32"/>
          <w:rtl/>
          <w:lang w:bidi="ar-IQ"/>
        </w:rPr>
        <w:t xml:space="preserve"> الواقعة خلف مدينة الكاظمية، وهي بأسم علوان جار الله شيخ عشيرة بني سعد المتجاوز عليها منذ سنة 1832م، وقد امر مفتي الولاية ان تكون هذه الاملاك مناصفة بين الاطراف وتعود الحاصلات كل ست سنوات لواحدٍ منهم حسب الفرمان رقم (12) في 22 حزيران 1289هـ / 1872م</w:t>
      </w:r>
      <w:r>
        <w:rPr>
          <w:rFonts w:cs="Simplified Arabic" w:hint="cs"/>
          <w:sz w:val="32"/>
          <w:szCs w:val="32"/>
          <w:vertAlign w:val="superscript"/>
          <w:rtl/>
          <w:lang w:bidi="ar-IQ"/>
        </w:rPr>
        <w:t>(57)</w:t>
      </w:r>
      <w:r>
        <w:rPr>
          <w:rFonts w:cs="Simplified Arabic" w:hint="cs"/>
          <w:sz w:val="32"/>
          <w:szCs w:val="32"/>
          <w:rtl/>
          <w:lang w:bidi="ar-IQ"/>
        </w:rPr>
        <w:t>.</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وفي 8 / آب / 1923 اصدر متصرف لواء الدليم قراراً سُمح بموجبه لعلوان الجار الله رئيس عشيرة بني سعد ان يوطن جماعته لزراعة الاراضي الواقعة بين حدود عشيرتي بني تميم والدليم منعاً لوقوع النزاع بينهما وفقاً لأمر وزارة الداخلية رقم 7462 في مايس 1923 بشرط عدم قيام العشيرتين بزراعتها الى حين قيام ادارة الطابو بوضع الحدود النهائية لتلك الاراضي . وقد ايدت قائمقامية الكاظمية القرار المشار اليه</w:t>
      </w:r>
      <w:r>
        <w:rPr>
          <w:rFonts w:cs="Simplified Arabic" w:hint="cs"/>
          <w:sz w:val="32"/>
          <w:szCs w:val="32"/>
          <w:vertAlign w:val="superscript"/>
          <w:rtl/>
          <w:lang w:bidi="ar-IQ"/>
        </w:rPr>
        <w:t>(58)</w:t>
      </w:r>
      <w:r>
        <w:rPr>
          <w:rFonts w:cs="Simplified Arabic" w:hint="cs"/>
          <w:sz w:val="32"/>
          <w:szCs w:val="32"/>
          <w:rtl/>
          <w:lang w:bidi="ar-IQ"/>
        </w:rPr>
        <w:t>.</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lastRenderedPageBreak/>
        <w:t xml:space="preserve">     وروى لنا المرحوم الحاج حسين علوان الجار الله جانباً من شجاعة والده ، ففي سنة 1922 دُعي الى مجلس عُقد في ديوان احد الشيوخ من معاصريه وكان المجلس يضم المندوب السامي البريطاني ( كورنواليس ) وكبار شيوخ قبائل اخرى</w:t>
      </w:r>
      <w:r>
        <w:rPr>
          <w:rFonts w:cs="Simplified Arabic" w:hint="cs"/>
          <w:sz w:val="32"/>
          <w:szCs w:val="32"/>
          <w:vertAlign w:val="superscript"/>
          <w:rtl/>
          <w:lang w:bidi="ar-IQ"/>
        </w:rPr>
        <w:t>(*)</w:t>
      </w:r>
      <w:r>
        <w:rPr>
          <w:rFonts w:cs="Simplified Arabic" w:hint="cs"/>
          <w:sz w:val="32"/>
          <w:szCs w:val="32"/>
          <w:rtl/>
          <w:lang w:bidi="ar-IQ"/>
        </w:rPr>
        <w:t>.  ولما دخل الحاج علوان بصحبة ابنه عجيل وكان صبياً، وخزعل العباس ( من الشوملي ) وناصر الجرو (من ابي غريب)، وجدوا المجلس مكتظاً، وكان الأمر متعمد لأحراج شيخ قبيلة بني سعد، فاتجه الحاج علوان ومرافقيه الى صاحب الديوان وبعد ان صافحه سحبه بقوة قائلاً له : (كَوم أنت المضّيف) وجلسوا في مكانه ومكان جماعته. وعندما جهزوا الطعام قام المندوب السامي بخلط طعام الحاج علوان بيده ليختبره ان كان يستنكف من شخص غير مسلم إلا ان رئيس قبيلة بني سعد صرخ به عالياً وخرج من المجلس مع مرافقيه ، فاندهش الجميع من شجاعته</w:t>
      </w:r>
      <w:r>
        <w:rPr>
          <w:rFonts w:cs="Simplified Arabic" w:hint="cs"/>
          <w:sz w:val="32"/>
          <w:szCs w:val="32"/>
          <w:vertAlign w:val="superscript"/>
          <w:rtl/>
          <w:lang w:bidi="ar-IQ"/>
        </w:rPr>
        <w:t>(59)</w:t>
      </w:r>
      <w:r>
        <w:rPr>
          <w:rFonts w:cs="Simplified Arabic" w:hint="cs"/>
          <w:sz w:val="32"/>
          <w:szCs w:val="32"/>
          <w:rtl/>
          <w:lang w:bidi="ar-IQ"/>
        </w:rPr>
        <w:t>.</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وبدأ الحاج علوان في عام 1930 بتدوين افراد عشيرته فنظم قائمة باسمائهم واعدادهم وكان يضيف اليها اسماء جدد بين مدة وأخرى. وقد استنسختُ هذه القائمة وبخط يدي وصورتها مع وثائق اخرى اقل اهمية في عام 1965 اثناء زيارتي الى مقر القبيلة ايام كان الحاج حسين شيخاً عليها.</w:t>
      </w:r>
    </w:p>
    <w:p w:rsidR="0027047A" w:rsidRDefault="0027047A" w:rsidP="0027047A">
      <w:pPr>
        <w:rPr>
          <w:rFonts w:cs="Simplified Arabic"/>
          <w:sz w:val="32"/>
          <w:szCs w:val="32"/>
          <w:rtl/>
          <w:lang w:bidi="ar-IQ"/>
        </w:rPr>
      </w:pP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Simplified Arabic"/>
          <w:sz w:val="32"/>
          <w:szCs w:val="32"/>
          <w:rtl/>
          <w:lang w:bidi="ar-IQ"/>
        </w:rPr>
      </w:pPr>
      <w:r>
        <w:rPr>
          <w:rFonts w:hint="cs"/>
          <w:noProof/>
          <w:rtl/>
        </w:rPr>
        <w:drawing>
          <wp:anchor distT="0" distB="0" distL="114300" distR="114300" simplePos="0" relativeHeight="251620864" behindDoc="0" locked="0" layoutInCell="1" allowOverlap="1">
            <wp:simplePos x="0" y="0"/>
            <wp:positionH relativeFrom="column">
              <wp:posOffset>323850</wp:posOffset>
            </wp:positionH>
            <wp:positionV relativeFrom="paragraph">
              <wp:posOffset>-504190</wp:posOffset>
            </wp:positionV>
            <wp:extent cx="5206365" cy="2596515"/>
            <wp:effectExtent l="19050" t="0" r="0" b="0"/>
            <wp:wrapNone/>
            <wp:docPr id="144" name="Picture 80"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12"/>
                    <pic:cNvPicPr>
                      <a:picLocks noChangeAspect="1" noChangeArrowheads="1"/>
                    </pic:cNvPicPr>
                  </pic:nvPicPr>
                  <pic:blipFill>
                    <a:blip r:embed="rId8"/>
                    <a:srcRect/>
                    <a:stretch>
                      <a:fillRect/>
                    </a:stretch>
                  </pic:blipFill>
                  <pic:spPr bwMode="auto">
                    <a:xfrm>
                      <a:off x="0" y="0"/>
                      <a:ext cx="5206365" cy="2596515"/>
                    </a:xfrm>
                    <a:prstGeom prst="rect">
                      <a:avLst/>
                    </a:prstGeom>
                    <a:noFill/>
                  </pic:spPr>
                </pic:pic>
              </a:graphicData>
            </a:graphic>
          </wp:anchor>
        </w:drawing>
      </w: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Simplified Arabic"/>
          <w:sz w:val="32"/>
          <w:szCs w:val="32"/>
          <w:rtl/>
          <w:lang w:bidi="ar-IQ"/>
        </w:rPr>
      </w:pPr>
    </w:p>
    <w:p w:rsidR="0027047A" w:rsidRDefault="0027047A" w:rsidP="0027047A">
      <w:pPr>
        <w:ind w:left="-82" w:firstLine="82"/>
        <w:jc w:val="center"/>
        <w:rPr>
          <w:rFonts w:cs="Simplified Arabic"/>
          <w:sz w:val="32"/>
          <w:szCs w:val="32"/>
          <w:rtl/>
          <w:lang w:bidi="ar-IQ"/>
        </w:rPr>
      </w:pPr>
    </w:p>
    <w:p w:rsidR="0027047A" w:rsidRDefault="0027047A" w:rsidP="0027047A">
      <w:pPr>
        <w:ind w:left="-82" w:firstLine="82"/>
        <w:jc w:val="center"/>
        <w:rPr>
          <w:rFonts w:cs="Simplified Arabic"/>
          <w:sz w:val="32"/>
          <w:szCs w:val="32"/>
          <w:rtl/>
          <w:lang w:bidi="ar-IQ"/>
        </w:rPr>
      </w:pPr>
    </w:p>
    <w:p w:rsidR="0027047A" w:rsidRDefault="0027047A" w:rsidP="0027047A">
      <w:pPr>
        <w:ind w:left="-82" w:firstLine="82"/>
        <w:jc w:val="center"/>
        <w:rPr>
          <w:rFonts w:cs="Simplified Arabic"/>
          <w:b/>
          <w:bCs/>
          <w:sz w:val="28"/>
          <w:szCs w:val="28"/>
          <w:rtl/>
          <w:lang w:bidi="ar-IQ"/>
        </w:rPr>
      </w:pPr>
    </w:p>
    <w:p w:rsidR="0027047A" w:rsidRDefault="0027047A" w:rsidP="0027047A">
      <w:pPr>
        <w:ind w:left="-82" w:firstLine="82"/>
        <w:jc w:val="center"/>
        <w:rPr>
          <w:rFonts w:cs="Simplified Arabic"/>
          <w:b/>
          <w:bCs/>
          <w:sz w:val="28"/>
          <w:szCs w:val="28"/>
          <w:lang w:bidi="ar-IQ"/>
        </w:rPr>
      </w:pPr>
    </w:p>
    <w:p w:rsidR="0027047A" w:rsidRDefault="00775216" w:rsidP="0027047A">
      <w:pPr>
        <w:ind w:left="-82" w:firstLine="82"/>
        <w:jc w:val="center"/>
        <w:rPr>
          <w:rFonts w:cs="Simplified Arabic"/>
          <w:b/>
          <w:bCs/>
          <w:sz w:val="28"/>
          <w:szCs w:val="28"/>
          <w:lang w:bidi="ar-IQ"/>
        </w:rPr>
      </w:pPr>
      <w:r>
        <w:rPr>
          <w:rFonts w:cs="Simplified Arabic" w:hint="cs"/>
          <w:b/>
          <w:bCs/>
          <w:sz w:val="28"/>
          <w:szCs w:val="28"/>
          <w:rtl/>
          <w:lang w:bidi="ar-IQ"/>
        </w:rPr>
        <w:t>صورة رقم (</w:t>
      </w:r>
      <w:r>
        <w:rPr>
          <w:rFonts w:cs="Simplified Arabic"/>
          <w:b/>
          <w:bCs/>
          <w:sz w:val="28"/>
          <w:szCs w:val="28"/>
          <w:lang w:bidi="ar-IQ"/>
        </w:rPr>
        <w:t xml:space="preserve">  22</w:t>
      </w:r>
      <w:r w:rsidR="0027047A">
        <w:rPr>
          <w:rFonts w:cs="Simplified Arabic" w:hint="cs"/>
          <w:b/>
          <w:bCs/>
          <w:sz w:val="28"/>
          <w:szCs w:val="28"/>
          <w:rtl/>
          <w:lang w:bidi="ar-IQ"/>
        </w:rPr>
        <w:t>)</w:t>
      </w:r>
    </w:p>
    <w:p w:rsidR="0027047A" w:rsidRDefault="0027047A" w:rsidP="0027047A">
      <w:pPr>
        <w:ind w:left="-82" w:firstLine="82"/>
        <w:jc w:val="center"/>
        <w:rPr>
          <w:rFonts w:cs="Simplified Arabic"/>
          <w:b/>
          <w:bCs/>
          <w:sz w:val="28"/>
          <w:szCs w:val="28"/>
          <w:rtl/>
          <w:lang w:bidi="ar-IQ"/>
        </w:rPr>
      </w:pPr>
      <w:r>
        <w:rPr>
          <w:rFonts w:cs="Simplified Arabic" w:hint="cs"/>
          <w:b/>
          <w:bCs/>
          <w:sz w:val="28"/>
          <w:szCs w:val="28"/>
          <w:rtl/>
          <w:lang w:bidi="ar-IQ"/>
        </w:rPr>
        <w:t>رئيس عشيرة بني سعد المرحوم الحاج حسين علوان الجار الله والى جانبه الباحث وولداه</w:t>
      </w:r>
    </w:p>
    <w:p w:rsidR="0027047A" w:rsidRDefault="0027047A" w:rsidP="0027047A">
      <w:pPr>
        <w:ind w:left="-82" w:firstLine="82"/>
        <w:jc w:val="center"/>
        <w:rPr>
          <w:rFonts w:cs="Simplified Arabic"/>
          <w:b/>
          <w:bCs/>
          <w:sz w:val="32"/>
          <w:szCs w:val="32"/>
          <w:rtl/>
          <w:lang w:bidi="ar-IQ"/>
        </w:rPr>
      </w:pPr>
      <w:r>
        <w:rPr>
          <w:rFonts w:cs="Simplified Arabic" w:hint="cs"/>
          <w:b/>
          <w:bCs/>
          <w:sz w:val="28"/>
          <w:szCs w:val="28"/>
          <w:rtl/>
          <w:lang w:bidi="ar-IQ"/>
        </w:rPr>
        <w:t>التقطت الصورة يوم 3/12/1965</w:t>
      </w:r>
    </w:p>
    <w:p w:rsidR="0027047A" w:rsidRDefault="0027047A" w:rsidP="0027047A">
      <w:pPr>
        <w:ind w:left="-82" w:firstLine="82"/>
        <w:rPr>
          <w:rFonts w:cs="Simplified Arabic"/>
          <w:sz w:val="16"/>
          <w:szCs w:val="16"/>
          <w:rtl/>
          <w:lang w:bidi="ar-IQ"/>
        </w:rPr>
      </w:pPr>
    </w:p>
    <w:p w:rsidR="0027047A" w:rsidRDefault="0027047A" w:rsidP="0027047A">
      <w:pPr>
        <w:ind w:left="-82" w:firstLine="82"/>
        <w:rPr>
          <w:rFonts w:cs="Simplified Arabic"/>
          <w:sz w:val="32"/>
          <w:szCs w:val="32"/>
          <w:rtl/>
          <w:lang w:bidi="ar-IQ"/>
        </w:rPr>
      </w:pPr>
      <w:r>
        <w:rPr>
          <w:rFonts w:cs="Simplified Arabic" w:hint="cs"/>
          <w:sz w:val="32"/>
          <w:szCs w:val="32"/>
          <w:rtl/>
          <w:lang w:bidi="ar-IQ"/>
        </w:rPr>
        <w:lastRenderedPageBreak/>
        <w:t xml:space="preserve">    وتعد هذه الوثيقة بمثابة تحالف بين جميع افراد العشيرة ، في السراء والضراء. وسبق ان اطلع القراء على ملخص لهذه الوثيقة في كتاب الكرادة.</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وقد ذُكرت تفاصيل هذه الوثيقة في كتاب (هوازن وبنو سعد). وفيما يأتي بعض الملاحظات عليها :-</w:t>
      </w:r>
    </w:p>
    <w:p w:rsidR="0027047A" w:rsidRDefault="0027047A" w:rsidP="0027047A">
      <w:pPr>
        <w:numPr>
          <w:ilvl w:val="0"/>
          <w:numId w:val="25"/>
        </w:numPr>
        <w:rPr>
          <w:rFonts w:cs="Simplified Arabic"/>
          <w:sz w:val="32"/>
          <w:szCs w:val="32"/>
          <w:rtl/>
          <w:lang w:bidi="ar-IQ"/>
        </w:rPr>
      </w:pPr>
      <w:r>
        <w:rPr>
          <w:rFonts w:cs="Simplified Arabic" w:hint="cs"/>
          <w:sz w:val="32"/>
          <w:szCs w:val="32"/>
          <w:rtl/>
          <w:lang w:bidi="ar-IQ"/>
        </w:rPr>
        <w:t>لم تصور هذه الوثيقة في صيف سنة 1965 وانما يوم الجمعة 3/12/1965 اي في شتاء ذلك العام كما هو مثبت في هامش كتاب الكرادة الشرقية، ص 255.</w:t>
      </w:r>
    </w:p>
    <w:p w:rsidR="0027047A" w:rsidRDefault="0027047A" w:rsidP="0027047A">
      <w:pPr>
        <w:numPr>
          <w:ilvl w:val="0"/>
          <w:numId w:val="25"/>
        </w:numPr>
        <w:rPr>
          <w:rFonts w:cs="Simplified Arabic"/>
          <w:sz w:val="32"/>
          <w:szCs w:val="32"/>
          <w:rtl/>
          <w:lang w:bidi="ar-IQ"/>
        </w:rPr>
      </w:pPr>
      <w:r>
        <w:rPr>
          <w:rFonts w:cs="Simplified Arabic" w:hint="cs"/>
          <w:sz w:val="32"/>
          <w:szCs w:val="32"/>
          <w:rtl/>
          <w:lang w:bidi="ar-IQ"/>
        </w:rPr>
        <w:t xml:space="preserve"> ورد ان عدد افراد بني سعد في المحمودية ( 15) شخصاً. اظن ان الرقم كان غير واضح في الوثيقة وذكر لنا المرحوم الحــاج حسين عـددهم اثناء زيارتنا ( عام 1965) كان خمسون فرداً.</w:t>
      </w:r>
    </w:p>
    <w:p w:rsidR="0027047A" w:rsidRPr="00D0496A" w:rsidRDefault="0027047A" w:rsidP="00D0496A">
      <w:pPr>
        <w:numPr>
          <w:ilvl w:val="0"/>
          <w:numId w:val="25"/>
        </w:numPr>
        <w:rPr>
          <w:rFonts w:cs="Simplified Arabic"/>
          <w:sz w:val="32"/>
          <w:szCs w:val="32"/>
          <w:lang w:bidi="ar-IQ"/>
        </w:rPr>
      </w:pPr>
      <w:r>
        <w:rPr>
          <w:rFonts w:cs="Simplified Arabic" w:hint="cs"/>
          <w:sz w:val="32"/>
          <w:szCs w:val="32"/>
          <w:rtl/>
          <w:lang w:bidi="ar-IQ"/>
        </w:rPr>
        <w:t>ذكر ثمان افراد لبيت علي الحبيب العبد الدائم بالكرادة. والصواب أن حبيب هو شقيق عبد الدائم وليس ابنه، والصحيح ان يقال (بيت عبد الدائم سادة واخوه حبيب عنهم علي الحبيب).</w:t>
      </w:r>
    </w:p>
    <w:p w:rsidR="0027047A" w:rsidRDefault="0027047A" w:rsidP="0027047A">
      <w:pPr>
        <w:ind w:left="1095"/>
        <w:rPr>
          <w:rFonts w:cs="Simplified Arabic"/>
          <w:sz w:val="32"/>
          <w:szCs w:val="32"/>
          <w:rtl/>
          <w:lang w:bidi="ar-IQ"/>
        </w:rPr>
      </w:pPr>
    </w:p>
    <w:p w:rsidR="0027047A" w:rsidRDefault="0027047A" w:rsidP="0027047A">
      <w:pPr>
        <w:ind w:left="1095"/>
        <w:rPr>
          <w:rFonts w:cs="Simplified Arabic"/>
          <w:sz w:val="32"/>
          <w:szCs w:val="32"/>
          <w:rtl/>
          <w:lang w:bidi="ar-IQ"/>
        </w:rPr>
      </w:pPr>
      <w:r>
        <w:rPr>
          <w:rFonts w:hint="cs"/>
          <w:noProof/>
          <w:rtl/>
        </w:rPr>
        <w:drawing>
          <wp:anchor distT="0" distB="0" distL="114300" distR="114300" simplePos="0" relativeHeight="251621888" behindDoc="0" locked="0" layoutInCell="1" allowOverlap="1">
            <wp:simplePos x="0" y="0"/>
            <wp:positionH relativeFrom="column">
              <wp:posOffset>971550</wp:posOffset>
            </wp:positionH>
            <wp:positionV relativeFrom="paragraph">
              <wp:posOffset>-71120</wp:posOffset>
            </wp:positionV>
            <wp:extent cx="3757930" cy="3839845"/>
            <wp:effectExtent l="19050" t="0" r="0" b="0"/>
            <wp:wrapNone/>
            <wp:docPr id="145"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9">
                      <a:lum bright="-6000" contrast="36000"/>
                    </a:blip>
                    <a:srcRect/>
                    <a:stretch>
                      <a:fillRect/>
                    </a:stretch>
                  </pic:blipFill>
                  <pic:spPr bwMode="auto">
                    <a:xfrm>
                      <a:off x="0" y="0"/>
                      <a:ext cx="3757930" cy="3839845"/>
                    </a:xfrm>
                    <a:prstGeom prst="rect">
                      <a:avLst/>
                    </a:prstGeom>
                    <a:noFill/>
                  </pic:spPr>
                </pic:pic>
              </a:graphicData>
            </a:graphic>
          </wp:anchor>
        </w:drawing>
      </w:r>
    </w:p>
    <w:p w:rsidR="0027047A" w:rsidRDefault="0027047A" w:rsidP="0027047A">
      <w:pPr>
        <w:ind w:left="1095"/>
        <w:rPr>
          <w:rFonts w:cs="Simplified Arabic"/>
          <w:sz w:val="32"/>
          <w:szCs w:val="32"/>
          <w:rtl/>
          <w:lang w:bidi="ar-IQ"/>
        </w:rPr>
      </w:pPr>
    </w:p>
    <w:p w:rsidR="0027047A" w:rsidRDefault="0027047A" w:rsidP="0027047A">
      <w:pPr>
        <w:jc w:val="both"/>
        <w:rPr>
          <w:rFonts w:cs="Simplified Arabic"/>
          <w:sz w:val="32"/>
          <w:szCs w:val="32"/>
          <w:rtl/>
          <w:lang w:bidi="ar-IQ"/>
        </w:rPr>
      </w:pPr>
    </w:p>
    <w:p w:rsidR="0027047A" w:rsidRDefault="0027047A" w:rsidP="0027047A">
      <w:pPr>
        <w:jc w:val="both"/>
        <w:rPr>
          <w:rFonts w:cs="Simplified Arabic"/>
          <w:sz w:val="32"/>
          <w:szCs w:val="32"/>
          <w:lang w:bidi="ar-IQ"/>
        </w:rPr>
      </w:pPr>
    </w:p>
    <w:p w:rsidR="0027047A" w:rsidRDefault="0027047A" w:rsidP="0027047A">
      <w:pPr>
        <w:jc w:val="both"/>
        <w:rPr>
          <w:rFonts w:cs="Simplified Arabic"/>
          <w:sz w:val="32"/>
          <w:szCs w:val="32"/>
          <w:lang w:bidi="ar-IQ"/>
        </w:rPr>
      </w:pPr>
    </w:p>
    <w:p w:rsidR="0027047A" w:rsidRDefault="0027047A" w:rsidP="0027047A">
      <w:pPr>
        <w:jc w:val="both"/>
        <w:rPr>
          <w:rFonts w:cs="Simplified Arabic"/>
          <w:sz w:val="32"/>
          <w:szCs w:val="32"/>
          <w:lang w:bidi="ar-IQ"/>
        </w:rPr>
      </w:pPr>
    </w:p>
    <w:p w:rsidR="0027047A" w:rsidRDefault="0027047A" w:rsidP="0027047A">
      <w:pPr>
        <w:jc w:val="both"/>
        <w:rPr>
          <w:rFonts w:cs="Simplified Arabic"/>
          <w:sz w:val="32"/>
          <w:szCs w:val="32"/>
          <w:lang w:bidi="ar-IQ"/>
        </w:rPr>
      </w:pPr>
    </w:p>
    <w:p w:rsidR="0027047A" w:rsidRDefault="0027047A" w:rsidP="0027047A">
      <w:pPr>
        <w:jc w:val="both"/>
        <w:rPr>
          <w:rFonts w:cs="Simplified Arabic"/>
          <w:sz w:val="32"/>
          <w:szCs w:val="32"/>
          <w:lang w:bidi="ar-IQ"/>
        </w:rPr>
      </w:pPr>
    </w:p>
    <w:p w:rsidR="0027047A" w:rsidRDefault="0027047A" w:rsidP="0027047A">
      <w:pPr>
        <w:jc w:val="both"/>
        <w:rPr>
          <w:rFonts w:cs="Simplified Arabic"/>
          <w:sz w:val="32"/>
          <w:szCs w:val="32"/>
          <w:lang w:bidi="ar-IQ"/>
        </w:rPr>
      </w:pPr>
    </w:p>
    <w:p w:rsidR="0027047A" w:rsidRDefault="0027047A" w:rsidP="0027047A">
      <w:pPr>
        <w:jc w:val="both"/>
        <w:rPr>
          <w:rFonts w:cs="Simplified Arabic"/>
          <w:sz w:val="32"/>
          <w:szCs w:val="32"/>
          <w:lang w:bidi="ar-IQ"/>
        </w:rPr>
      </w:pPr>
    </w:p>
    <w:p w:rsidR="0027047A" w:rsidRDefault="0027047A" w:rsidP="0027047A">
      <w:pPr>
        <w:jc w:val="both"/>
        <w:rPr>
          <w:rFonts w:cs="Simplified Arabic"/>
          <w:sz w:val="32"/>
          <w:szCs w:val="32"/>
          <w:lang w:bidi="ar-IQ"/>
        </w:rPr>
      </w:pPr>
    </w:p>
    <w:p w:rsidR="0027047A" w:rsidRDefault="0027047A" w:rsidP="0027047A">
      <w:pPr>
        <w:jc w:val="both"/>
        <w:rPr>
          <w:rFonts w:cs="Simplified Arabic"/>
          <w:sz w:val="32"/>
          <w:szCs w:val="32"/>
          <w:rtl/>
          <w:lang w:bidi="ar-IQ"/>
        </w:rPr>
      </w:pPr>
    </w:p>
    <w:p w:rsidR="00D0496A" w:rsidRDefault="00D0496A" w:rsidP="0027047A">
      <w:pPr>
        <w:jc w:val="both"/>
        <w:rPr>
          <w:rFonts w:cs="Simplified Arabic"/>
          <w:sz w:val="28"/>
          <w:szCs w:val="28"/>
          <w:lang w:bidi="ar-IQ"/>
        </w:rPr>
      </w:pPr>
    </w:p>
    <w:p w:rsidR="0027047A" w:rsidRDefault="0027047A" w:rsidP="0027047A">
      <w:pPr>
        <w:ind w:left="1095"/>
        <w:jc w:val="center"/>
        <w:rPr>
          <w:rFonts w:cs="Simplified Arabic"/>
          <w:b/>
          <w:bCs/>
          <w:sz w:val="28"/>
          <w:szCs w:val="28"/>
          <w:rtl/>
          <w:lang w:bidi="ar-IQ"/>
        </w:rPr>
      </w:pPr>
    </w:p>
    <w:p w:rsidR="0027047A" w:rsidRDefault="0027047A" w:rsidP="00D0496A">
      <w:pPr>
        <w:ind w:left="1095"/>
        <w:jc w:val="center"/>
        <w:rPr>
          <w:rFonts w:cs="Simplified Arabic"/>
          <w:b/>
          <w:bCs/>
          <w:sz w:val="28"/>
          <w:szCs w:val="28"/>
          <w:rtl/>
          <w:lang w:bidi="ar-IQ"/>
        </w:rPr>
      </w:pPr>
      <w:r>
        <w:rPr>
          <w:rFonts w:cs="Simplified Arabic" w:hint="cs"/>
          <w:b/>
          <w:bCs/>
          <w:sz w:val="28"/>
          <w:szCs w:val="28"/>
          <w:rtl/>
          <w:lang w:bidi="ar-IQ"/>
        </w:rPr>
        <w:t>صورة رقم (</w:t>
      </w:r>
      <w:r w:rsidR="00373421">
        <w:rPr>
          <w:rFonts w:cs="Simplified Arabic"/>
          <w:b/>
          <w:bCs/>
          <w:sz w:val="28"/>
          <w:szCs w:val="28"/>
          <w:lang w:bidi="ar-IQ"/>
        </w:rPr>
        <w:t xml:space="preserve">3 </w:t>
      </w:r>
      <w:r>
        <w:rPr>
          <w:rFonts w:cs="Simplified Arabic" w:hint="cs"/>
          <w:b/>
          <w:bCs/>
          <w:sz w:val="28"/>
          <w:szCs w:val="28"/>
          <w:rtl/>
          <w:lang w:bidi="ar-IQ"/>
        </w:rPr>
        <w:t>2)</w:t>
      </w:r>
    </w:p>
    <w:p w:rsidR="0027047A" w:rsidRPr="00D0496A" w:rsidRDefault="0027047A" w:rsidP="00D0496A">
      <w:pPr>
        <w:ind w:left="1095"/>
        <w:rPr>
          <w:rFonts w:cs="Simplified Arabic"/>
          <w:b/>
          <w:bCs/>
          <w:sz w:val="28"/>
          <w:szCs w:val="28"/>
          <w:rtl/>
          <w:lang w:bidi="ar-IQ"/>
        </w:rPr>
      </w:pPr>
      <w:r>
        <w:rPr>
          <w:rFonts w:cs="Simplified Arabic" w:hint="cs"/>
          <w:b/>
          <w:bCs/>
          <w:sz w:val="28"/>
          <w:szCs w:val="28"/>
          <w:rtl/>
          <w:lang w:bidi="ar-IQ"/>
        </w:rPr>
        <w:t>وثيقة تمثل تحالف بيت عبد الدائم سادة في الكرادة الشرقية مع رئيس عشيرة بني سعد الحاج علوان جار الله سنة 1932</w:t>
      </w:r>
      <w:r>
        <w:rPr>
          <w:rFonts w:cs="Simplified Arabic"/>
          <w:b/>
          <w:bCs/>
          <w:sz w:val="28"/>
          <w:szCs w:val="28"/>
          <w:lang w:bidi="ar-IQ"/>
        </w:rPr>
        <w:t xml:space="preserve">  </w:t>
      </w:r>
      <w:r w:rsidR="001B4510">
        <w:rPr>
          <w:rFonts w:cs="Simplified Arabic"/>
          <w:b/>
          <w:bCs/>
          <w:sz w:val="28"/>
          <w:szCs w:val="28"/>
          <w:lang w:bidi="ar-IQ"/>
        </w:rPr>
        <w:t>.</w:t>
      </w:r>
      <w:r>
        <w:rPr>
          <w:rFonts w:cs="Simplified Arabic"/>
          <w:b/>
          <w:bCs/>
          <w:sz w:val="28"/>
          <w:szCs w:val="28"/>
          <w:lang w:bidi="ar-IQ"/>
        </w:rPr>
        <w:t xml:space="preserve"> </w:t>
      </w:r>
      <w:r>
        <w:rPr>
          <w:rFonts w:cs="Simplified Arabic" w:hint="cs"/>
          <w:b/>
          <w:bCs/>
          <w:sz w:val="28"/>
          <w:szCs w:val="28"/>
          <w:rtl/>
          <w:lang w:bidi="ar-IQ"/>
        </w:rPr>
        <w:t>صورت يوم 3/12/1965</w:t>
      </w:r>
      <w:bookmarkEnd w:id="0"/>
      <w:bookmarkEnd w:id="1"/>
    </w:p>
    <w:p w:rsidR="0027047A" w:rsidRDefault="0027047A" w:rsidP="0027047A">
      <w:pPr>
        <w:numPr>
          <w:ilvl w:val="0"/>
          <w:numId w:val="25"/>
        </w:numPr>
        <w:rPr>
          <w:rFonts w:cs="Simplified Arabic"/>
          <w:b/>
          <w:bCs/>
          <w:sz w:val="32"/>
          <w:szCs w:val="32"/>
          <w:lang w:bidi="ar-IQ"/>
        </w:rPr>
      </w:pPr>
      <w:r>
        <w:rPr>
          <w:rFonts w:cs="Simplified Arabic" w:hint="cs"/>
          <w:b/>
          <w:bCs/>
          <w:sz w:val="32"/>
          <w:szCs w:val="32"/>
          <w:rtl/>
          <w:lang w:bidi="ar-IQ"/>
        </w:rPr>
        <w:lastRenderedPageBreak/>
        <w:t>في الجدول ادناه تصويبات اخرى :</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06"/>
        <w:gridCol w:w="1980"/>
        <w:gridCol w:w="2268"/>
      </w:tblGrid>
      <w:tr w:rsidR="0027047A" w:rsidTr="0027047A">
        <w:tc>
          <w:tcPr>
            <w:tcW w:w="5606" w:type="dxa"/>
            <w:tcBorders>
              <w:top w:val="single" w:sz="4" w:space="0" w:color="auto"/>
              <w:left w:val="single" w:sz="4" w:space="0" w:color="auto"/>
              <w:bottom w:val="single" w:sz="4" w:space="0" w:color="auto"/>
              <w:right w:val="single" w:sz="4" w:space="0" w:color="auto"/>
            </w:tcBorders>
            <w:shd w:val="clear" w:color="auto" w:fill="8C8C8C"/>
            <w:hideMark/>
          </w:tcPr>
          <w:p w:rsidR="0027047A" w:rsidRDefault="0027047A">
            <w:pPr>
              <w:rPr>
                <w:rFonts w:cs="Simplified Arabic"/>
                <w:b/>
                <w:bCs/>
                <w:sz w:val="32"/>
                <w:szCs w:val="32"/>
                <w:lang w:bidi="ar-IQ"/>
              </w:rPr>
            </w:pPr>
            <w:r>
              <w:rPr>
                <w:rFonts w:cs="Simplified Arabic" w:hint="cs"/>
                <w:b/>
                <w:bCs/>
                <w:sz w:val="32"/>
                <w:szCs w:val="32"/>
                <w:rtl/>
                <w:lang w:bidi="ar-IQ"/>
              </w:rPr>
              <w:t>التفاصيـــــــــــــــل</w:t>
            </w:r>
          </w:p>
        </w:tc>
        <w:tc>
          <w:tcPr>
            <w:tcW w:w="1980" w:type="dxa"/>
            <w:tcBorders>
              <w:top w:val="single" w:sz="4" w:space="0" w:color="auto"/>
              <w:left w:val="single" w:sz="4" w:space="0" w:color="auto"/>
              <w:bottom w:val="single" w:sz="4" w:space="0" w:color="auto"/>
              <w:right w:val="single" w:sz="4" w:space="0" w:color="auto"/>
            </w:tcBorders>
            <w:shd w:val="clear" w:color="auto" w:fill="8C8C8C"/>
            <w:hideMark/>
          </w:tcPr>
          <w:p w:rsidR="0027047A" w:rsidRDefault="0027047A">
            <w:pPr>
              <w:jc w:val="center"/>
              <w:rPr>
                <w:rFonts w:cs="Simplified Arabic"/>
                <w:b/>
                <w:bCs/>
                <w:sz w:val="32"/>
                <w:szCs w:val="32"/>
                <w:lang w:bidi="ar-IQ"/>
              </w:rPr>
            </w:pPr>
            <w:r>
              <w:rPr>
                <w:rFonts w:cs="Simplified Arabic" w:hint="cs"/>
                <w:b/>
                <w:bCs/>
                <w:sz w:val="32"/>
                <w:szCs w:val="32"/>
                <w:rtl/>
                <w:lang w:bidi="ar-IQ"/>
              </w:rPr>
              <w:t>الخطأ</w:t>
            </w:r>
          </w:p>
        </w:tc>
        <w:tc>
          <w:tcPr>
            <w:tcW w:w="2268" w:type="dxa"/>
            <w:tcBorders>
              <w:top w:val="single" w:sz="4" w:space="0" w:color="auto"/>
              <w:left w:val="single" w:sz="4" w:space="0" w:color="auto"/>
              <w:bottom w:val="single" w:sz="4" w:space="0" w:color="auto"/>
              <w:right w:val="single" w:sz="4" w:space="0" w:color="auto"/>
            </w:tcBorders>
            <w:shd w:val="clear" w:color="auto" w:fill="8C8C8C"/>
            <w:hideMark/>
          </w:tcPr>
          <w:p w:rsidR="0027047A" w:rsidRDefault="0027047A">
            <w:pPr>
              <w:jc w:val="center"/>
              <w:rPr>
                <w:rFonts w:cs="Simplified Arabic"/>
                <w:b/>
                <w:bCs/>
                <w:sz w:val="32"/>
                <w:szCs w:val="32"/>
                <w:lang w:bidi="ar-IQ"/>
              </w:rPr>
            </w:pPr>
            <w:r>
              <w:rPr>
                <w:rFonts w:cs="Simplified Arabic" w:hint="cs"/>
                <w:b/>
                <w:bCs/>
                <w:sz w:val="32"/>
                <w:szCs w:val="32"/>
                <w:rtl/>
                <w:lang w:bidi="ar-IQ"/>
              </w:rPr>
              <w:t>الصواب</w:t>
            </w:r>
          </w:p>
        </w:tc>
      </w:tr>
      <w:tr w:rsidR="0027047A" w:rsidTr="0027047A">
        <w:tc>
          <w:tcPr>
            <w:tcW w:w="5606" w:type="dxa"/>
            <w:tcBorders>
              <w:top w:val="single" w:sz="4" w:space="0" w:color="auto"/>
              <w:left w:val="single" w:sz="4" w:space="0" w:color="auto"/>
              <w:bottom w:val="single" w:sz="4" w:space="0" w:color="auto"/>
              <w:right w:val="single" w:sz="4" w:space="0" w:color="auto"/>
            </w:tcBorders>
            <w:hideMark/>
          </w:tcPr>
          <w:p w:rsidR="0027047A" w:rsidRDefault="0027047A">
            <w:pPr>
              <w:rPr>
                <w:rFonts w:cs="Simplified Arabic"/>
                <w:sz w:val="32"/>
                <w:szCs w:val="32"/>
                <w:rtl/>
                <w:lang w:bidi="ar-IQ"/>
              </w:rPr>
            </w:pPr>
            <w:r>
              <w:rPr>
                <w:rFonts w:cs="Simplified Arabic" w:hint="cs"/>
                <w:sz w:val="32"/>
                <w:szCs w:val="32"/>
                <w:rtl/>
                <w:lang w:bidi="ar-IQ"/>
              </w:rPr>
              <w:t>ابناء الكرادة ورئيسهم الملا عبود</w:t>
            </w:r>
          </w:p>
          <w:p w:rsidR="0027047A" w:rsidRDefault="0027047A">
            <w:pPr>
              <w:rPr>
                <w:rFonts w:cs="Simplified Arabic"/>
                <w:sz w:val="32"/>
                <w:szCs w:val="32"/>
                <w:rtl/>
                <w:lang w:bidi="ar-IQ"/>
              </w:rPr>
            </w:pPr>
            <w:r>
              <w:rPr>
                <w:rFonts w:cs="Simplified Arabic" w:hint="cs"/>
                <w:sz w:val="32"/>
                <w:szCs w:val="32"/>
                <w:rtl/>
                <w:lang w:bidi="ar-IQ"/>
              </w:rPr>
              <w:t>فخذ البغايل</w:t>
            </w:r>
          </w:p>
          <w:p w:rsidR="0027047A" w:rsidRDefault="0027047A">
            <w:pPr>
              <w:rPr>
                <w:rFonts w:cs="Simplified Arabic"/>
                <w:sz w:val="32"/>
                <w:szCs w:val="32"/>
                <w:rtl/>
                <w:lang w:bidi="ar-IQ"/>
              </w:rPr>
            </w:pPr>
            <w:r>
              <w:rPr>
                <w:rFonts w:cs="Simplified Arabic" w:hint="cs"/>
                <w:sz w:val="32"/>
                <w:szCs w:val="32"/>
                <w:rtl/>
                <w:lang w:bidi="ar-IQ"/>
              </w:rPr>
              <w:t>اهل بعقوبة والهويدر</w:t>
            </w:r>
          </w:p>
          <w:p w:rsidR="0027047A" w:rsidRDefault="0027047A">
            <w:pPr>
              <w:rPr>
                <w:rFonts w:cs="Simplified Arabic"/>
                <w:sz w:val="32"/>
                <w:szCs w:val="32"/>
                <w:lang w:bidi="ar-IQ"/>
              </w:rPr>
            </w:pPr>
            <w:r>
              <w:rPr>
                <w:rFonts w:cs="Simplified Arabic" w:hint="cs"/>
                <w:sz w:val="32"/>
                <w:szCs w:val="32"/>
                <w:rtl/>
                <w:lang w:bidi="ar-IQ"/>
              </w:rPr>
              <w:t>البولبجة ( بغداد والكاظم )</w:t>
            </w:r>
          </w:p>
        </w:tc>
        <w:tc>
          <w:tcPr>
            <w:tcW w:w="1980" w:type="dxa"/>
            <w:tcBorders>
              <w:top w:val="single" w:sz="4" w:space="0" w:color="auto"/>
              <w:left w:val="single" w:sz="4" w:space="0" w:color="auto"/>
              <w:bottom w:val="single" w:sz="4" w:space="0" w:color="auto"/>
              <w:right w:val="single" w:sz="4" w:space="0" w:color="auto"/>
            </w:tcBorders>
            <w:hideMark/>
          </w:tcPr>
          <w:p w:rsidR="0027047A" w:rsidRDefault="0027047A">
            <w:pPr>
              <w:jc w:val="center"/>
              <w:rPr>
                <w:rFonts w:cs="Simplified Arabic"/>
                <w:sz w:val="32"/>
                <w:szCs w:val="32"/>
                <w:rtl/>
                <w:lang w:bidi="ar-IQ"/>
              </w:rPr>
            </w:pPr>
            <w:r>
              <w:rPr>
                <w:rFonts w:cs="Simplified Arabic" w:hint="cs"/>
                <w:sz w:val="32"/>
                <w:szCs w:val="32"/>
                <w:rtl/>
                <w:lang w:bidi="ar-IQ"/>
              </w:rPr>
              <w:t>40</w:t>
            </w:r>
          </w:p>
          <w:p w:rsidR="0027047A" w:rsidRDefault="0027047A">
            <w:pPr>
              <w:jc w:val="center"/>
              <w:rPr>
                <w:rFonts w:cs="Simplified Arabic"/>
                <w:sz w:val="32"/>
                <w:szCs w:val="32"/>
                <w:rtl/>
                <w:lang w:bidi="ar-IQ"/>
              </w:rPr>
            </w:pPr>
            <w:r>
              <w:rPr>
                <w:rFonts w:cs="Simplified Arabic" w:hint="cs"/>
                <w:sz w:val="32"/>
                <w:szCs w:val="32"/>
                <w:rtl/>
                <w:lang w:bidi="ar-IQ"/>
              </w:rPr>
              <w:t>50</w:t>
            </w:r>
          </w:p>
          <w:p w:rsidR="0027047A" w:rsidRDefault="0027047A">
            <w:pPr>
              <w:jc w:val="center"/>
              <w:rPr>
                <w:rFonts w:cs="Simplified Arabic"/>
                <w:sz w:val="32"/>
                <w:szCs w:val="32"/>
                <w:rtl/>
                <w:lang w:bidi="ar-IQ"/>
              </w:rPr>
            </w:pPr>
            <w:r>
              <w:rPr>
                <w:rFonts w:cs="Simplified Arabic" w:hint="cs"/>
                <w:sz w:val="32"/>
                <w:szCs w:val="32"/>
                <w:rtl/>
                <w:lang w:bidi="ar-IQ"/>
              </w:rPr>
              <w:t>200</w:t>
            </w:r>
          </w:p>
          <w:p w:rsidR="0027047A" w:rsidRDefault="0027047A">
            <w:pPr>
              <w:jc w:val="center"/>
              <w:rPr>
                <w:rFonts w:cs="Simplified Arabic"/>
                <w:sz w:val="32"/>
                <w:szCs w:val="32"/>
                <w:lang w:bidi="ar-IQ"/>
              </w:rPr>
            </w:pPr>
            <w:r>
              <w:rPr>
                <w:rFonts w:cs="Simplified Arabic" w:hint="cs"/>
                <w:sz w:val="32"/>
                <w:szCs w:val="32"/>
                <w:rtl/>
                <w:lang w:bidi="ar-IQ"/>
              </w:rPr>
              <w:t>13</w:t>
            </w:r>
          </w:p>
        </w:tc>
        <w:tc>
          <w:tcPr>
            <w:tcW w:w="2268" w:type="dxa"/>
            <w:tcBorders>
              <w:top w:val="single" w:sz="4" w:space="0" w:color="auto"/>
              <w:left w:val="single" w:sz="4" w:space="0" w:color="auto"/>
              <w:bottom w:val="single" w:sz="4" w:space="0" w:color="auto"/>
              <w:right w:val="single" w:sz="4" w:space="0" w:color="auto"/>
            </w:tcBorders>
            <w:hideMark/>
          </w:tcPr>
          <w:p w:rsidR="0027047A" w:rsidRDefault="0027047A">
            <w:pPr>
              <w:jc w:val="center"/>
              <w:rPr>
                <w:rFonts w:cs="Simplified Arabic"/>
                <w:sz w:val="32"/>
                <w:szCs w:val="32"/>
                <w:rtl/>
                <w:lang w:bidi="ar-IQ"/>
              </w:rPr>
            </w:pPr>
            <w:r>
              <w:rPr>
                <w:rFonts w:cs="Simplified Arabic" w:hint="cs"/>
                <w:sz w:val="32"/>
                <w:szCs w:val="32"/>
                <w:rtl/>
                <w:lang w:bidi="ar-IQ"/>
              </w:rPr>
              <w:t>45</w:t>
            </w:r>
          </w:p>
          <w:p w:rsidR="0027047A" w:rsidRDefault="0027047A">
            <w:pPr>
              <w:jc w:val="center"/>
              <w:rPr>
                <w:rFonts w:cs="Simplified Arabic"/>
                <w:sz w:val="32"/>
                <w:szCs w:val="32"/>
                <w:rtl/>
                <w:lang w:bidi="ar-IQ"/>
              </w:rPr>
            </w:pPr>
            <w:r>
              <w:rPr>
                <w:rFonts w:cs="Simplified Arabic" w:hint="cs"/>
                <w:sz w:val="32"/>
                <w:szCs w:val="32"/>
                <w:rtl/>
                <w:lang w:bidi="ar-IQ"/>
              </w:rPr>
              <w:t>51</w:t>
            </w:r>
          </w:p>
          <w:p w:rsidR="0027047A" w:rsidRDefault="0027047A">
            <w:pPr>
              <w:jc w:val="center"/>
              <w:rPr>
                <w:rFonts w:cs="Simplified Arabic"/>
                <w:sz w:val="32"/>
                <w:szCs w:val="32"/>
                <w:rtl/>
                <w:lang w:bidi="ar-IQ"/>
              </w:rPr>
            </w:pPr>
            <w:r>
              <w:rPr>
                <w:rFonts w:cs="Simplified Arabic" w:hint="cs"/>
                <w:sz w:val="32"/>
                <w:szCs w:val="32"/>
                <w:rtl/>
                <w:lang w:bidi="ar-IQ"/>
              </w:rPr>
              <w:t>20</w:t>
            </w:r>
          </w:p>
          <w:p w:rsidR="0027047A" w:rsidRDefault="0027047A">
            <w:pPr>
              <w:jc w:val="center"/>
              <w:rPr>
                <w:rFonts w:cs="Simplified Arabic"/>
                <w:sz w:val="32"/>
                <w:szCs w:val="32"/>
                <w:lang w:bidi="ar-IQ"/>
              </w:rPr>
            </w:pPr>
            <w:r>
              <w:rPr>
                <w:rFonts w:cs="Simplified Arabic" w:hint="cs"/>
                <w:sz w:val="32"/>
                <w:szCs w:val="32"/>
                <w:rtl/>
                <w:lang w:bidi="ar-IQ"/>
              </w:rPr>
              <w:t>10</w:t>
            </w:r>
          </w:p>
        </w:tc>
      </w:tr>
    </w:tbl>
    <w:p w:rsidR="0027047A" w:rsidRDefault="0027047A" w:rsidP="0027047A">
      <w:pPr>
        <w:rPr>
          <w:rFonts w:cs="Simplified Arabic"/>
          <w:sz w:val="32"/>
          <w:szCs w:val="32"/>
          <w:lang w:bidi="ar-IQ"/>
        </w:rPr>
      </w:pPr>
    </w:p>
    <w:p w:rsidR="0027047A" w:rsidRPr="00FE28F8" w:rsidRDefault="0027047A" w:rsidP="00FE28F8">
      <w:pPr>
        <w:ind w:left="-82" w:firstLine="82"/>
        <w:rPr>
          <w:rFonts w:cs="Simplified Arabic"/>
          <w:sz w:val="32"/>
          <w:szCs w:val="32"/>
          <w:lang w:bidi="ar-IQ"/>
        </w:rPr>
      </w:pPr>
      <w:r>
        <w:rPr>
          <w:rFonts w:cs="Simplified Arabic" w:hint="cs"/>
          <w:sz w:val="32"/>
          <w:szCs w:val="32"/>
          <w:rtl/>
          <w:lang w:bidi="ar-IQ"/>
        </w:rPr>
        <w:t>وفيما يأتي تفاصيل وثيقة الحاج علوان الجار الله بين عامي 1930 و 1932 :</w:t>
      </w:r>
    </w:p>
    <w:p w:rsidR="0027047A" w:rsidRDefault="00AF2BC6" w:rsidP="007A3640">
      <w:pPr>
        <w:jc w:val="center"/>
        <w:rPr>
          <w:rFonts w:ascii="Tahoma" w:hAnsi="Tahoma" w:cs="Tahoma"/>
          <w:b/>
          <w:bCs/>
          <w:sz w:val="28"/>
          <w:szCs w:val="28"/>
          <w:rtl/>
          <w:lang w:bidi="ar-IQ"/>
        </w:rPr>
      </w:pPr>
      <w:r>
        <w:rPr>
          <w:rFonts w:ascii="Tahoma" w:hAnsi="Tahoma" w:cs="Tahoma" w:hint="cs"/>
          <w:b/>
          <w:bCs/>
          <w:sz w:val="28"/>
          <w:szCs w:val="28"/>
          <w:rtl/>
          <w:lang w:bidi="ar-IQ"/>
        </w:rPr>
        <w:t>جدول رقم (6 )</w:t>
      </w:r>
    </w:p>
    <w:p w:rsidR="0027047A" w:rsidRDefault="0027047A" w:rsidP="007A3640">
      <w:pPr>
        <w:ind w:left="-82" w:firstLine="82"/>
        <w:jc w:val="center"/>
        <w:rPr>
          <w:rFonts w:ascii="Tahoma" w:hAnsi="Tahoma" w:cs="Tahoma"/>
          <w:b/>
          <w:bCs/>
          <w:sz w:val="28"/>
          <w:szCs w:val="28"/>
        </w:rPr>
      </w:pPr>
      <w:r>
        <w:rPr>
          <w:rFonts w:ascii="Tahoma" w:hAnsi="Tahoma" w:cs="Tahoma"/>
          <w:b/>
          <w:bCs/>
          <w:sz w:val="28"/>
          <w:szCs w:val="28"/>
          <w:rtl/>
        </w:rPr>
        <w:t>وثيقة علوان جار الله في كربلاء رئيس قبيلة بني سعد</w:t>
      </w:r>
    </w:p>
    <w:p w:rsidR="0027047A" w:rsidRDefault="0027047A" w:rsidP="0027047A">
      <w:pPr>
        <w:ind w:left="-82" w:firstLine="82"/>
        <w:rPr>
          <w:rFonts w:cs="Simplified Arabic"/>
          <w:sz w:val="32"/>
          <w:szCs w:val="32"/>
          <w:rtl/>
        </w:rPr>
      </w:pPr>
    </w:p>
    <w:tbl>
      <w:tblPr>
        <w:bidiVisual/>
        <w:tblW w:w="1010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01"/>
        <w:gridCol w:w="9000"/>
      </w:tblGrid>
      <w:tr w:rsidR="0027047A" w:rsidTr="00F64BB4">
        <w:tc>
          <w:tcPr>
            <w:tcW w:w="1101" w:type="dxa"/>
            <w:tcBorders>
              <w:top w:val="thinThickSmallGap" w:sz="24" w:space="0" w:color="auto"/>
              <w:left w:val="thinThickSmallGap" w:sz="24" w:space="0" w:color="auto"/>
              <w:bottom w:val="thinThickSmallGap" w:sz="24" w:space="0" w:color="auto"/>
              <w:right w:val="single" w:sz="4" w:space="0" w:color="auto"/>
            </w:tcBorders>
            <w:shd w:val="clear" w:color="auto" w:fill="8C8C8C"/>
            <w:hideMark/>
          </w:tcPr>
          <w:p w:rsidR="0027047A" w:rsidRDefault="0027047A">
            <w:pPr>
              <w:rPr>
                <w:rFonts w:ascii="Tahoma" w:hAnsi="Tahoma" w:cs="Tahoma"/>
                <w:b/>
                <w:bCs/>
                <w:sz w:val="32"/>
                <w:szCs w:val="32"/>
              </w:rPr>
            </w:pPr>
            <w:r>
              <w:rPr>
                <w:rFonts w:ascii="Tahoma" w:hAnsi="Tahoma" w:cs="Tahoma"/>
                <w:b/>
                <w:bCs/>
                <w:sz w:val="32"/>
                <w:szCs w:val="32"/>
                <w:rtl/>
              </w:rPr>
              <w:t>العدد</w:t>
            </w:r>
          </w:p>
        </w:tc>
        <w:tc>
          <w:tcPr>
            <w:tcW w:w="9000" w:type="dxa"/>
            <w:tcBorders>
              <w:top w:val="thinThickSmallGap" w:sz="24" w:space="0" w:color="auto"/>
              <w:left w:val="single" w:sz="4" w:space="0" w:color="auto"/>
              <w:bottom w:val="thinThickSmallGap" w:sz="24" w:space="0" w:color="auto"/>
              <w:right w:val="thinThickSmallGap" w:sz="24" w:space="0" w:color="auto"/>
            </w:tcBorders>
            <w:shd w:val="clear" w:color="auto" w:fill="8C8C8C"/>
            <w:hideMark/>
          </w:tcPr>
          <w:p w:rsidR="0027047A" w:rsidRDefault="0027047A">
            <w:pPr>
              <w:rPr>
                <w:rFonts w:ascii="Tahoma" w:hAnsi="Tahoma" w:cs="Tahoma"/>
                <w:b/>
                <w:bCs/>
                <w:sz w:val="32"/>
                <w:szCs w:val="32"/>
              </w:rPr>
            </w:pPr>
            <w:r>
              <w:rPr>
                <w:rFonts w:ascii="Tahoma" w:hAnsi="Tahoma" w:cs="Tahoma"/>
                <w:b/>
                <w:bCs/>
                <w:sz w:val="32"/>
                <w:szCs w:val="32"/>
                <w:rtl/>
              </w:rPr>
              <w:t>التفاصيــــــــــــــــــــــــــــــــــــــــــل</w:t>
            </w:r>
          </w:p>
        </w:tc>
      </w:tr>
      <w:tr w:rsidR="0027047A" w:rsidTr="00F64BB4">
        <w:trPr>
          <w:trHeight w:val="6572"/>
        </w:trPr>
        <w:tc>
          <w:tcPr>
            <w:tcW w:w="1101" w:type="dxa"/>
            <w:tcBorders>
              <w:top w:val="thinThickSmallGap" w:sz="24" w:space="0" w:color="auto"/>
              <w:left w:val="thinThickSmallGap" w:sz="24" w:space="0" w:color="auto"/>
              <w:bottom w:val="thinThickSmallGap" w:sz="24" w:space="0" w:color="auto"/>
              <w:right w:val="single" w:sz="4" w:space="0" w:color="auto"/>
            </w:tcBorders>
          </w:tcPr>
          <w:p w:rsidR="0027047A" w:rsidRDefault="0027047A">
            <w:pPr>
              <w:rPr>
                <w:rFonts w:cs="Simplified Arabic"/>
                <w:sz w:val="32"/>
                <w:szCs w:val="32"/>
                <w:rtl/>
              </w:rPr>
            </w:pPr>
            <w:r>
              <w:rPr>
                <w:rFonts w:cs="Simplified Arabic" w:hint="cs"/>
                <w:sz w:val="32"/>
                <w:szCs w:val="32"/>
                <w:rtl/>
              </w:rPr>
              <w:t>80</w:t>
            </w:r>
          </w:p>
          <w:p w:rsidR="0027047A" w:rsidRDefault="0027047A">
            <w:pPr>
              <w:rPr>
                <w:rFonts w:cs="Simplified Arabic"/>
                <w:sz w:val="32"/>
                <w:szCs w:val="32"/>
                <w:rtl/>
              </w:rPr>
            </w:pPr>
            <w:r>
              <w:rPr>
                <w:rFonts w:cs="Simplified Arabic" w:hint="cs"/>
                <w:sz w:val="32"/>
                <w:szCs w:val="32"/>
                <w:rtl/>
              </w:rPr>
              <w:t>53</w:t>
            </w:r>
          </w:p>
          <w:p w:rsidR="0027047A" w:rsidRDefault="0027047A">
            <w:pPr>
              <w:rPr>
                <w:rFonts w:cs="Simplified Arabic"/>
                <w:sz w:val="32"/>
                <w:szCs w:val="32"/>
                <w:rtl/>
              </w:rPr>
            </w:pPr>
            <w:r>
              <w:rPr>
                <w:rFonts w:cs="Simplified Arabic" w:hint="cs"/>
                <w:sz w:val="32"/>
                <w:szCs w:val="32"/>
                <w:rtl/>
              </w:rPr>
              <w:t>130</w:t>
            </w:r>
          </w:p>
          <w:p w:rsidR="0027047A" w:rsidRDefault="0027047A">
            <w:pPr>
              <w:rPr>
                <w:rFonts w:cs="Simplified Arabic"/>
                <w:sz w:val="32"/>
                <w:szCs w:val="32"/>
                <w:rtl/>
              </w:rPr>
            </w:pPr>
            <w:r>
              <w:rPr>
                <w:rFonts w:cs="Simplified Arabic" w:hint="cs"/>
                <w:sz w:val="32"/>
                <w:szCs w:val="32"/>
                <w:rtl/>
              </w:rPr>
              <w:t>30</w:t>
            </w:r>
          </w:p>
          <w:p w:rsidR="0027047A" w:rsidRDefault="0027047A">
            <w:pPr>
              <w:rPr>
                <w:rFonts w:cs="Simplified Arabic"/>
                <w:sz w:val="32"/>
                <w:szCs w:val="32"/>
                <w:rtl/>
              </w:rPr>
            </w:pPr>
            <w:r>
              <w:rPr>
                <w:rFonts w:cs="Simplified Arabic" w:hint="cs"/>
                <w:sz w:val="32"/>
                <w:szCs w:val="32"/>
                <w:rtl/>
              </w:rPr>
              <w:t>150</w:t>
            </w:r>
          </w:p>
          <w:p w:rsidR="0027047A" w:rsidRDefault="0027047A">
            <w:pPr>
              <w:rPr>
                <w:rFonts w:cs="Simplified Arabic"/>
                <w:sz w:val="32"/>
                <w:szCs w:val="32"/>
                <w:rtl/>
              </w:rPr>
            </w:pPr>
            <w:r>
              <w:rPr>
                <w:rFonts w:cs="Simplified Arabic" w:hint="cs"/>
                <w:sz w:val="32"/>
                <w:szCs w:val="32"/>
                <w:rtl/>
              </w:rPr>
              <w:t>89</w:t>
            </w:r>
          </w:p>
          <w:p w:rsidR="0027047A" w:rsidRDefault="0027047A">
            <w:pPr>
              <w:rPr>
                <w:rFonts w:cs="Simplified Arabic"/>
                <w:sz w:val="32"/>
                <w:szCs w:val="32"/>
                <w:rtl/>
              </w:rPr>
            </w:pPr>
            <w:r>
              <w:rPr>
                <w:rFonts w:cs="Simplified Arabic" w:hint="cs"/>
                <w:sz w:val="32"/>
                <w:szCs w:val="32"/>
                <w:rtl/>
              </w:rPr>
              <w:t>15</w:t>
            </w:r>
          </w:p>
          <w:p w:rsidR="0027047A" w:rsidRDefault="0027047A">
            <w:pPr>
              <w:rPr>
                <w:rFonts w:cs="Simplified Arabic"/>
                <w:sz w:val="32"/>
                <w:szCs w:val="32"/>
                <w:rtl/>
              </w:rPr>
            </w:pPr>
            <w:r>
              <w:rPr>
                <w:rFonts w:cs="Simplified Arabic" w:hint="cs"/>
                <w:sz w:val="32"/>
                <w:szCs w:val="32"/>
                <w:rtl/>
              </w:rPr>
              <w:t>7</w:t>
            </w:r>
          </w:p>
          <w:p w:rsidR="0027047A" w:rsidRDefault="0027047A">
            <w:pPr>
              <w:rPr>
                <w:rFonts w:cs="Simplified Arabic"/>
                <w:sz w:val="32"/>
                <w:szCs w:val="32"/>
                <w:rtl/>
              </w:rPr>
            </w:pPr>
            <w:r>
              <w:rPr>
                <w:rFonts w:cs="Simplified Arabic" w:hint="cs"/>
                <w:sz w:val="32"/>
                <w:szCs w:val="32"/>
                <w:rtl/>
              </w:rPr>
              <w:t>59</w:t>
            </w:r>
          </w:p>
          <w:p w:rsidR="0027047A" w:rsidRDefault="0027047A">
            <w:pPr>
              <w:rPr>
                <w:rFonts w:cs="Simplified Arabic"/>
                <w:sz w:val="32"/>
                <w:szCs w:val="32"/>
                <w:rtl/>
              </w:rPr>
            </w:pPr>
            <w:r>
              <w:rPr>
                <w:rFonts w:cs="Simplified Arabic" w:hint="cs"/>
                <w:sz w:val="32"/>
                <w:szCs w:val="32"/>
                <w:rtl/>
              </w:rPr>
              <w:t>12</w:t>
            </w:r>
          </w:p>
          <w:p w:rsidR="0027047A" w:rsidRDefault="0027047A">
            <w:pPr>
              <w:rPr>
                <w:rFonts w:cs="Simplified Arabic"/>
                <w:sz w:val="32"/>
                <w:szCs w:val="32"/>
                <w:rtl/>
              </w:rPr>
            </w:pPr>
            <w:r>
              <w:rPr>
                <w:rFonts w:cs="Simplified Arabic" w:hint="cs"/>
                <w:sz w:val="32"/>
                <w:szCs w:val="32"/>
                <w:rtl/>
              </w:rPr>
              <w:t>45</w:t>
            </w:r>
          </w:p>
          <w:p w:rsidR="0027047A" w:rsidRDefault="0027047A">
            <w:pPr>
              <w:rPr>
                <w:rFonts w:cs="Simplified Arabic"/>
                <w:sz w:val="32"/>
                <w:szCs w:val="32"/>
                <w:rtl/>
              </w:rPr>
            </w:pPr>
            <w:r>
              <w:rPr>
                <w:rFonts w:cs="Simplified Arabic" w:hint="cs"/>
                <w:sz w:val="32"/>
                <w:szCs w:val="32"/>
                <w:rtl/>
              </w:rPr>
              <w:t>4</w:t>
            </w:r>
          </w:p>
          <w:p w:rsidR="0027047A" w:rsidRDefault="0027047A">
            <w:pPr>
              <w:rPr>
                <w:rFonts w:cs="Simplified Arabic"/>
                <w:sz w:val="32"/>
                <w:szCs w:val="32"/>
                <w:rtl/>
              </w:rPr>
            </w:pPr>
            <w:r>
              <w:rPr>
                <w:rFonts w:cs="Simplified Arabic" w:hint="cs"/>
                <w:sz w:val="32"/>
                <w:szCs w:val="32"/>
                <w:rtl/>
              </w:rPr>
              <w:t>51</w:t>
            </w:r>
          </w:p>
          <w:p w:rsidR="0027047A" w:rsidRDefault="0027047A">
            <w:pPr>
              <w:rPr>
                <w:rFonts w:cs="Simplified Arabic"/>
                <w:sz w:val="32"/>
                <w:szCs w:val="32"/>
                <w:rtl/>
              </w:rPr>
            </w:pPr>
            <w:r>
              <w:rPr>
                <w:rFonts w:cs="Simplified Arabic" w:hint="cs"/>
                <w:sz w:val="32"/>
                <w:szCs w:val="32"/>
                <w:rtl/>
              </w:rPr>
              <w:t>23</w:t>
            </w:r>
          </w:p>
          <w:p w:rsidR="0027047A" w:rsidRDefault="0027047A">
            <w:pPr>
              <w:rPr>
                <w:rFonts w:cs="Simplified Arabic"/>
                <w:sz w:val="32"/>
                <w:szCs w:val="32"/>
                <w:rtl/>
              </w:rPr>
            </w:pPr>
            <w:r>
              <w:rPr>
                <w:rFonts w:cs="Simplified Arabic" w:hint="cs"/>
                <w:sz w:val="32"/>
                <w:szCs w:val="32"/>
                <w:rtl/>
              </w:rPr>
              <w:t>55</w:t>
            </w:r>
          </w:p>
          <w:p w:rsidR="0027047A" w:rsidRDefault="0027047A">
            <w:pPr>
              <w:rPr>
                <w:rFonts w:cs="Simplified Arabic"/>
                <w:sz w:val="32"/>
                <w:szCs w:val="32"/>
                <w:rtl/>
              </w:rPr>
            </w:pPr>
            <w:r>
              <w:rPr>
                <w:rFonts w:cs="Simplified Arabic" w:hint="cs"/>
                <w:sz w:val="32"/>
                <w:szCs w:val="32"/>
                <w:rtl/>
              </w:rPr>
              <w:lastRenderedPageBreak/>
              <w:t>15</w:t>
            </w:r>
          </w:p>
          <w:p w:rsidR="0027047A" w:rsidRDefault="0027047A">
            <w:pPr>
              <w:rPr>
                <w:rFonts w:cs="Simplified Arabic"/>
                <w:sz w:val="32"/>
                <w:szCs w:val="32"/>
                <w:rtl/>
              </w:rPr>
            </w:pPr>
            <w:r>
              <w:rPr>
                <w:rFonts w:cs="Simplified Arabic" w:hint="cs"/>
                <w:sz w:val="32"/>
                <w:szCs w:val="32"/>
                <w:rtl/>
              </w:rPr>
              <w:t>12</w:t>
            </w:r>
          </w:p>
          <w:p w:rsidR="0027047A" w:rsidRDefault="0027047A">
            <w:pPr>
              <w:rPr>
                <w:rFonts w:cs="Simplified Arabic"/>
                <w:sz w:val="32"/>
                <w:szCs w:val="32"/>
                <w:rtl/>
              </w:rPr>
            </w:pPr>
            <w:r>
              <w:rPr>
                <w:rFonts w:cs="Simplified Arabic" w:hint="cs"/>
                <w:sz w:val="32"/>
                <w:szCs w:val="32"/>
                <w:rtl/>
              </w:rPr>
              <w:t>3</w:t>
            </w:r>
          </w:p>
          <w:p w:rsidR="0027047A" w:rsidRDefault="0027047A">
            <w:pPr>
              <w:rPr>
                <w:rFonts w:cs="Simplified Arabic"/>
                <w:sz w:val="32"/>
                <w:szCs w:val="32"/>
                <w:rtl/>
              </w:rPr>
            </w:pPr>
            <w:r>
              <w:rPr>
                <w:rFonts w:cs="Simplified Arabic" w:hint="cs"/>
                <w:sz w:val="32"/>
                <w:szCs w:val="32"/>
                <w:rtl/>
              </w:rPr>
              <w:t>42</w:t>
            </w:r>
          </w:p>
          <w:p w:rsidR="0027047A" w:rsidRDefault="0027047A">
            <w:pPr>
              <w:rPr>
                <w:rFonts w:cs="Simplified Arabic"/>
                <w:sz w:val="32"/>
                <w:szCs w:val="32"/>
                <w:rtl/>
              </w:rPr>
            </w:pPr>
            <w:r>
              <w:rPr>
                <w:rFonts w:cs="Simplified Arabic" w:hint="cs"/>
                <w:sz w:val="32"/>
                <w:szCs w:val="32"/>
                <w:rtl/>
              </w:rPr>
              <w:t>15</w:t>
            </w:r>
          </w:p>
          <w:p w:rsidR="0027047A" w:rsidRDefault="0027047A">
            <w:pPr>
              <w:rPr>
                <w:rFonts w:cs="Simplified Arabic"/>
                <w:sz w:val="32"/>
                <w:szCs w:val="32"/>
                <w:rtl/>
              </w:rPr>
            </w:pPr>
            <w:r>
              <w:rPr>
                <w:rFonts w:cs="Simplified Arabic" w:hint="cs"/>
                <w:sz w:val="32"/>
                <w:szCs w:val="32"/>
                <w:rtl/>
              </w:rPr>
              <w:t>50</w:t>
            </w:r>
          </w:p>
          <w:p w:rsidR="0027047A" w:rsidRDefault="0027047A">
            <w:pPr>
              <w:rPr>
                <w:rFonts w:cs="Simplified Arabic"/>
                <w:sz w:val="32"/>
                <w:szCs w:val="32"/>
                <w:rtl/>
              </w:rPr>
            </w:pPr>
            <w:r>
              <w:rPr>
                <w:rFonts w:cs="Simplified Arabic" w:hint="cs"/>
                <w:sz w:val="32"/>
                <w:szCs w:val="32"/>
                <w:rtl/>
              </w:rPr>
              <w:t>14</w:t>
            </w:r>
          </w:p>
          <w:p w:rsidR="0027047A" w:rsidRDefault="0027047A">
            <w:pPr>
              <w:rPr>
                <w:rFonts w:cs="Simplified Arabic"/>
                <w:sz w:val="32"/>
                <w:szCs w:val="32"/>
                <w:rtl/>
              </w:rPr>
            </w:pPr>
            <w:r>
              <w:rPr>
                <w:rFonts w:cs="Simplified Arabic" w:hint="cs"/>
                <w:sz w:val="32"/>
                <w:szCs w:val="32"/>
                <w:rtl/>
              </w:rPr>
              <w:t>13</w:t>
            </w:r>
          </w:p>
          <w:p w:rsidR="0027047A" w:rsidRDefault="0027047A">
            <w:pPr>
              <w:rPr>
                <w:rFonts w:cs="Simplified Arabic"/>
                <w:sz w:val="32"/>
                <w:szCs w:val="32"/>
                <w:rtl/>
              </w:rPr>
            </w:pPr>
            <w:r>
              <w:rPr>
                <w:rFonts w:cs="Simplified Arabic" w:hint="cs"/>
                <w:sz w:val="32"/>
                <w:szCs w:val="32"/>
                <w:rtl/>
              </w:rPr>
              <w:t>201</w:t>
            </w:r>
          </w:p>
          <w:p w:rsidR="0027047A" w:rsidRDefault="0027047A">
            <w:pPr>
              <w:rPr>
                <w:rFonts w:cs="Simplified Arabic"/>
                <w:sz w:val="32"/>
                <w:szCs w:val="32"/>
                <w:rtl/>
              </w:rPr>
            </w:pPr>
            <w:r>
              <w:rPr>
                <w:rFonts w:cs="Simplified Arabic" w:hint="cs"/>
                <w:sz w:val="32"/>
                <w:szCs w:val="32"/>
                <w:rtl/>
              </w:rPr>
              <w:t>40</w:t>
            </w:r>
          </w:p>
          <w:p w:rsidR="0027047A" w:rsidRDefault="0027047A">
            <w:pPr>
              <w:rPr>
                <w:rFonts w:cs="Simplified Arabic"/>
                <w:sz w:val="32"/>
                <w:szCs w:val="32"/>
                <w:rtl/>
              </w:rPr>
            </w:pPr>
            <w:r>
              <w:rPr>
                <w:rFonts w:cs="Simplified Arabic" w:hint="cs"/>
                <w:sz w:val="32"/>
                <w:szCs w:val="32"/>
                <w:rtl/>
              </w:rPr>
              <w:t>20</w:t>
            </w:r>
          </w:p>
          <w:p w:rsidR="0027047A" w:rsidRDefault="0027047A">
            <w:pPr>
              <w:rPr>
                <w:rFonts w:cs="Simplified Arabic"/>
                <w:sz w:val="32"/>
                <w:szCs w:val="32"/>
                <w:rtl/>
              </w:rPr>
            </w:pPr>
            <w:r>
              <w:rPr>
                <w:rFonts w:cs="Simplified Arabic" w:hint="cs"/>
                <w:sz w:val="32"/>
                <w:szCs w:val="32"/>
                <w:rtl/>
              </w:rPr>
              <w:t>13</w:t>
            </w:r>
          </w:p>
          <w:p w:rsidR="0027047A" w:rsidRDefault="0027047A">
            <w:pPr>
              <w:rPr>
                <w:rFonts w:cs="Simplified Arabic"/>
                <w:sz w:val="32"/>
                <w:szCs w:val="32"/>
                <w:rtl/>
              </w:rPr>
            </w:pPr>
            <w:r>
              <w:rPr>
                <w:rFonts w:cs="Simplified Arabic" w:hint="cs"/>
                <w:sz w:val="32"/>
                <w:szCs w:val="32"/>
                <w:rtl/>
              </w:rPr>
              <w:t>40</w:t>
            </w:r>
          </w:p>
          <w:p w:rsidR="0027047A" w:rsidRDefault="0027047A">
            <w:pPr>
              <w:rPr>
                <w:rFonts w:cs="Simplified Arabic"/>
                <w:sz w:val="32"/>
                <w:szCs w:val="32"/>
                <w:rtl/>
              </w:rPr>
            </w:pPr>
            <w:r>
              <w:rPr>
                <w:rFonts w:cs="Simplified Arabic" w:hint="cs"/>
                <w:sz w:val="32"/>
                <w:szCs w:val="32"/>
                <w:rtl/>
              </w:rPr>
              <w:t>50</w:t>
            </w:r>
          </w:p>
          <w:p w:rsidR="0027047A" w:rsidRDefault="0027047A">
            <w:pPr>
              <w:rPr>
                <w:rFonts w:cs="Simplified Arabic"/>
                <w:sz w:val="32"/>
                <w:szCs w:val="32"/>
                <w:rtl/>
              </w:rPr>
            </w:pPr>
            <w:r>
              <w:rPr>
                <w:rFonts w:cs="Simplified Arabic" w:hint="cs"/>
                <w:sz w:val="32"/>
                <w:szCs w:val="32"/>
                <w:rtl/>
              </w:rPr>
              <w:t>300</w:t>
            </w:r>
          </w:p>
          <w:p w:rsidR="0027047A" w:rsidRDefault="0027047A">
            <w:pPr>
              <w:rPr>
                <w:rFonts w:cs="Simplified Arabic"/>
                <w:sz w:val="32"/>
                <w:szCs w:val="32"/>
                <w:rtl/>
              </w:rPr>
            </w:pPr>
            <w:r>
              <w:rPr>
                <w:rFonts w:cs="Simplified Arabic" w:hint="cs"/>
                <w:sz w:val="32"/>
                <w:szCs w:val="32"/>
                <w:rtl/>
              </w:rPr>
              <w:t>800</w:t>
            </w:r>
          </w:p>
          <w:p w:rsidR="0027047A" w:rsidRDefault="0027047A">
            <w:pPr>
              <w:rPr>
                <w:rFonts w:cs="Simplified Arabic"/>
                <w:sz w:val="32"/>
                <w:szCs w:val="32"/>
                <w:rtl/>
              </w:rPr>
            </w:pPr>
            <w:r>
              <w:rPr>
                <w:rFonts w:cs="Simplified Arabic" w:hint="cs"/>
                <w:sz w:val="32"/>
                <w:szCs w:val="32"/>
                <w:rtl/>
              </w:rPr>
              <w:t>60</w:t>
            </w:r>
          </w:p>
          <w:p w:rsidR="0027047A" w:rsidRDefault="0027047A">
            <w:pPr>
              <w:rPr>
                <w:rFonts w:cs="Simplified Arabic"/>
                <w:sz w:val="32"/>
                <w:szCs w:val="32"/>
                <w:rtl/>
              </w:rPr>
            </w:pPr>
            <w:r>
              <w:rPr>
                <w:rFonts w:cs="Simplified Arabic" w:hint="cs"/>
                <w:sz w:val="32"/>
                <w:szCs w:val="32"/>
                <w:rtl/>
              </w:rPr>
              <w:t>8</w:t>
            </w:r>
          </w:p>
          <w:p w:rsidR="0027047A" w:rsidRDefault="0027047A">
            <w:pPr>
              <w:rPr>
                <w:rFonts w:cs="Simplified Arabic"/>
                <w:sz w:val="32"/>
                <w:szCs w:val="32"/>
                <w:rtl/>
              </w:rPr>
            </w:pPr>
            <w:r>
              <w:rPr>
                <w:rFonts w:cs="Simplified Arabic" w:hint="cs"/>
                <w:sz w:val="32"/>
                <w:szCs w:val="32"/>
                <w:rtl/>
              </w:rPr>
              <w:t>16</w:t>
            </w:r>
          </w:p>
          <w:p w:rsidR="0027047A" w:rsidRDefault="0027047A">
            <w:pPr>
              <w:rPr>
                <w:rFonts w:cs="Simplified Arabic"/>
                <w:sz w:val="32"/>
                <w:szCs w:val="32"/>
                <w:rtl/>
              </w:rPr>
            </w:pPr>
            <w:r>
              <w:rPr>
                <w:rFonts w:cs="Simplified Arabic" w:hint="cs"/>
                <w:sz w:val="32"/>
                <w:szCs w:val="32"/>
                <w:rtl/>
              </w:rPr>
              <w:t>18</w:t>
            </w:r>
          </w:p>
          <w:p w:rsidR="0027047A" w:rsidRDefault="0027047A">
            <w:pPr>
              <w:rPr>
                <w:rFonts w:cs="Simplified Arabic"/>
                <w:sz w:val="32"/>
                <w:szCs w:val="32"/>
                <w:rtl/>
              </w:rPr>
            </w:pPr>
            <w:r>
              <w:rPr>
                <w:rFonts w:cs="Simplified Arabic" w:hint="cs"/>
                <w:sz w:val="32"/>
                <w:szCs w:val="32"/>
                <w:rtl/>
              </w:rPr>
              <w:t>920</w:t>
            </w:r>
          </w:p>
          <w:p w:rsidR="0027047A" w:rsidRDefault="0027047A">
            <w:pPr>
              <w:rPr>
                <w:rFonts w:cs="Simplified Arabic"/>
                <w:sz w:val="32"/>
                <w:szCs w:val="32"/>
                <w:rtl/>
              </w:rPr>
            </w:pPr>
            <w:r>
              <w:rPr>
                <w:rFonts w:cs="Simplified Arabic" w:hint="cs"/>
                <w:sz w:val="32"/>
                <w:szCs w:val="32"/>
                <w:rtl/>
              </w:rPr>
              <w:t>22</w:t>
            </w:r>
          </w:p>
          <w:p w:rsidR="0027047A" w:rsidRDefault="0027047A">
            <w:pPr>
              <w:rPr>
                <w:rFonts w:cs="Simplified Arabic"/>
                <w:sz w:val="32"/>
                <w:szCs w:val="32"/>
                <w:rtl/>
              </w:rPr>
            </w:pPr>
            <w:r>
              <w:rPr>
                <w:rFonts w:cs="Simplified Arabic" w:hint="cs"/>
                <w:sz w:val="32"/>
                <w:szCs w:val="32"/>
                <w:rtl/>
              </w:rPr>
              <w:t>20750</w:t>
            </w:r>
          </w:p>
          <w:p w:rsidR="0027047A" w:rsidRDefault="0027047A">
            <w:pPr>
              <w:rPr>
                <w:rFonts w:cs="Simplified Arabic"/>
                <w:sz w:val="32"/>
                <w:szCs w:val="32"/>
                <w:rtl/>
              </w:rPr>
            </w:pPr>
            <w:r>
              <w:rPr>
                <w:rFonts w:cs="Simplified Arabic" w:hint="cs"/>
                <w:sz w:val="32"/>
                <w:szCs w:val="32"/>
                <w:rtl/>
              </w:rPr>
              <w:t>17730</w:t>
            </w:r>
          </w:p>
          <w:p w:rsidR="0027047A" w:rsidRDefault="0027047A">
            <w:pPr>
              <w:rPr>
                <w:rFonts w:cs="Simplified Arabic"/>
                <w:sz w:val="32"/>
                <w:szCs w:val="32"/>
                <w:rtl/>
              </w:rPr>
            </w:pPr>
            <w:r>
              <w:rPr>
                <w:rFonts w:cs="Simplified Arabic" w:hint="cs"/>
                <w:sz w:val="32"/>
                <w:szCs w:val="32"/>
                <w:rtl/>
              </w:rPr>
              <w:t>11530</w:t>
            </w:r>
          </w:p>
          <w:p w:rsidR="0027047A" w:rsidRDefault="0027047A">
            <w:pPr>
              <w:rPr>
                <w:rFonts w:cs="Simplified Arabic"/>
                <w:sz w:val="32"/>
                <w:szCs w:val="32"/>
                <w:rtl/>
              </w:rPr>
            </w:pPr>
            <w:r>
              <w:rPr>
                <w:rFonts w:cs="Simplified Arabic" w:hint="cs"/>
                <w:sz w:val="32"/>
                <w:szCs w:val="32"/>
                <w:rtl/>
              </w:rPr>
              <w:t>10</w:t>
            </w:r>
          </w:p>
          <w:p w:rsidR="0027047A" w:rsidRDefault="0027047A">
            <w:pPr>
              <w:rPr>
                <w:rFonts w:cs="Simplified Arabic"/>
                <w:sz w:val="32"/>
                <w:szCs w:val="32"/>
                <w:rtl/>
              </w:rPr>
            </w:pPr>
          </w:p>
          <w:p w:rsidR="0027047A" w:rsidRDefault="0027047A">
            <w:pPr>
              <w:rPr>
                <w:rFonts w:cs="Simplified Arabic"/>
                <w:sz w:val="32"/>
                <w:szCs w:val="32"/>
                <w:rtl/>
              </w:rPr>
            </w:pPr>
            <w:r>
              <w:rPr>
                <w:rFonts w:cs="Simplified Arabic" w:hint="cs"/>
                <w:sz w:val="32"/>
                <w:szCs w:val="32"/>
                <w:rtl/>
              </w:rPr>
              <w:t>80</w:t>
            </w:r>
          </w:p>
          <w:p w:rsidR="0027047A" w:rsidRDefault="0027047A">
            <w:pPr>
              <w:rPr>
                <w:rFonts w:cs="Simplified Arabic"/>
                <w:sz w:val="32"/>
                <w:szCs w:val="32"/>
                <w:rtl/>
              </w:rPr>
            </w:pPr>
            <w:r>
              <w:rPr>
                <w:rFonts w:cs="Simplified Arabic" w:hint="cs"/>
                <w:sz w:val="32"/>
                <w:szCs w:val="32"/>
                <w:rtl/>
              </w:rPr>
              <w:t>13562</w:t>
            </w:r>
          </w:p>
          <w:p w:rsidR="0027047A" w:rsidRDefault="0027047A">
            <w:pPr>
              <w:rPr>
                <w:rFonts w:cs="Simplified Arabic"/>
                <w:sz w:val="32"/>
                <w:szCs w:val="32"/>
                <w:rtl/>
              </w:rPr>
            </w:pPr>
            <w:r>
              <w:rPr>
                <w:rFonts w:cs="Simplified Arabic" w:hint="cs"/>
                <w:sz w:val="32"/>
                <w:szCs w:val="32"/>
                <w:rtl/>
              </w:rPr>
              <w:t>18</w:t>
            </w:r>
          </w:p>
          <w:p w:rsidR="0027047A" w:rsidRDefault="0027047A">
            <w:pPr>
              <w:rPr>
                <w:rFonts w:cs="Simplified Arabic"/>
                <w:sz w:val="32"/>
                <w:szCs w:val="32"/>
                <w:rtl/>
              </w:rPr>
            </w:pPr>
            <w:r>
              <w:rPr>
                <w:rFonts w:cs="Simplified Arabic" w:hint="cs"/>
                <w:sz w:val="32"/>
                <w:szCs w:val="32"/>
                <w:rtl/>
              </w:rPr>
              <w:t>50</w:t>
            </w:r>
          </w:p>
          <w:p w:rsidR="0027047A" w:rsidRDefault="0027047A">
            <w:pPr>
              <w:rPr>
                <w:rFonts w:cs="Simplified Arabic"/>
                <w:sz w:val="32"/>
                <w:szCs w:val="32"/>
                <w:rtl/>
              </w:rPr>
            </w:pPr>
            <w:r>
              <w:rPr>
                <w:rFonts w:cs="Simplified Arabic" w:hint="cs"/>
                <w:sz w:val="32"/>
                <w:szCs w:val="32"/>
                <w:rtl/>
              </w:rPr>
              <w:t>8</w:t>
            </w:r>
          </w:p>
          <w:p w:rsidR="0027047A" w:rsidRDefault="003C1508">
            <w:pPr>
              <w:rPr>
                <w:rFonts w:cs="Simplified Arabic"/>
                <w:sz w:val="32"/>
                <w:szCs w:val="32"/>
                <w:rtl/>
              </w:rPr>
            </w:pPr>
            <w:r w:rsidRPr="003C1508">
              <w:rPr>
                <w:rtl/>
              </w:rPr>
              <w:pict>
                <v:line id="_x0000_s1101" style="position:absolute;left:0;text-align:left;z-index:251627008" from="-1.8pt,7.8pt" to="50.7pt,7.8pt" strokeweight="4.5pt">
                  <v:stroke linestyle="thinThick"/>
                  <w10:wrap anchorx="page"/>
                </v:line>
              </w:pict>
            </w:r>
          </w:p>
          <w:p w:rsidR="00FE28F8" w:rsidRDefault="00FE28F8" w:rsidP="00FE28F8">
            <w:pPr>
              <w:rPr>
                <w:rFonts w:cs="Simplified Arabic"/>
                <w:sz w:val="32"/>
                <w:szCs w:val="32"/>
                <w:rtl/>
              </w:rPr>
            </w:pPr>
            <w:r>
              <w:rPr>
                <w:rFonts w:cs="Simplified Arabic" w:hint="cs"/>
                <w:sz w:val="32"/>
                <w:szCs w:val="32"/>
                <w:rtl/>
              </w:rPr>
              <w:t>67213</w:t>
            </w:r>
          </w:p>
          <w:p w:rsidR="0027047A" w:rsidRDefault="0027047A">
            <w:pPr>
              <w:rPr>
                <w:rFonts w:cs="Simplified Arabic"/>
                <w:sz w:val="32"/>
                <w:szCs w:val="32"/>
                <w:rtl/>
              </w:rPr>
            </w:pPr>
          </w:p>
          <w:p w:rsidR="0027047A" w:rsidRDefault="0027047A">
            <w:pPr>
              <w:rPr>
                <w:rFonts w:cs="Simplified Arabic"/>
                <w:sz w:val="32"/>
                <w:szCs w:val="32"/>
                <w:rtl/>
              </w:rPr>
            </w:pPr>
          </w:p>
          <w:p w:rsidR="0027047A" w:rsidRDefault="0027047A">
            <w:pPr>
              <w:rPr>
                <w:rFonts w:cs="Simplified Arabic"/>
                <w:sz w:val="32"/>
                <w:szCs w:val="32"/>
                <w:rtl/>
              </w:rPr>
            </w:pPr>
          </w:p>
          <w:p w:rsidR="0027047A" w:rsidRDefault="0027047A">
            <w:pPr>
              <w:rPr>
                <w:rFonts w:cs="Simplified Arabic"/>
                <w:sz w:val="32"/>
                <w:szCs w:val="32"/>
                <w:rtl/>
              </w:rPr>
            </w:pPr>
          </w:p>
          <w:p w:rsidR="0027047A" w:rsidRDefault="0027047A">
            <w:pPr>
              <w:rPr>
                <w:rFonts w:cs="Simplified Arabic"/>
                <w:sz w:val="32"/>
                <w:szCs w:val="32"/>
                <w:rtl/>
              </w:rPr>
            </w:pPr>
          </w:p>
          <w:p w:rsidR="0027047A" w:rsidRDefault="0027047A" w:rsidP="00FE28F8">
            <w:pPr>
              <w:rPr>
                <w:rFonts w:cs="Simplified Arabic"/>
                <w:sz w:val="32"/>
                <w:szCs w:val="32"/>
                <w:lang w:bidi="ar-IQ"/>
              </w:rPr>
            </w:pPr>
          </w:p>
        </w:tc>
        <w:tc>
          <w:tcPr>
            <w:tcW w:w="9000" w:type="dxa"/>
            <w:tcBorders>
              <w:top w:val="thinThickSmallGap" w:sz="24" w:space="0" w:color="auto"/>
              <w:left w:val="single" w:sz="4" w:space="0" w:color="auto"/>
              <w:bottom w:val="thinThickSmallGap" w:sz="24" w:space="0" w:color="auto"/>
              <w:right w:val="thinThickSmallGap" w:sz="24" w:space="0" w:color="auto"/>
            </w:tcBorders>
          </w:tcPr>
          <w:p w:rsidR="0027047A" w:rsidRDefault="0027047A">
            <w:pPr>
              <w:rPr>
                <w:rFonts w:cs="Simplified Arabic"/>
                <w:sz w:val="32"/>
                <w:szCs w:val="32"/>
                <w:rtl/>
              </w:rPr>
            </w:pPr>
            <w:r>
              <w:rPr>
                <w:rFonts w:cs="Simplified Arabic" w:hint="cs"/>
                <w:sz w:val="32"/>
                <w:szCs w:val="32"/>
                <w:rtl/>
              </w:rPr>
              <w:lastRenderedPageBreak/>
              <w:t>فخذ البو رباح في كربلاء يرأسهم نايف العاشور</w:t>
            </w:r>
          </w:p>
          <w:p w:rsidR="0027047A" w:rsidRDefault="0027047A">
            <w:pPr>
              <w:rPr>
                <w:rFonts w:cs="Simplified Arabic"/>
                <w:sz w:val="32"/>
                <w:szCs w:val="32"/>
                <w:rtl/>
              </w:rPr>
            </w:pPr>
            <w:r>
              <w:rPr>
                <w:rFonts w:cs="Simplified Arabic" w:hint="cs"/>
                <w:sz w:val="32"/>
                <w:szCs w:val="32"/>
                <w:rtl/>
              </w:rPr>
              <w:t>فخذ البو علي في كربلاء يرأسهم علوان الجار الله</w:t>
            </w:r>
          </w:p>
          <w:p w:rsidR="0027047A" w:rsidRDefault="0027047A">
            <w:pPr>
              <w:rPr>
                <w:rFonts w:cs="Simplified Arabic"/>
                <w:sz w:val="32"/>
                <w:szCs w:val="32"/>
                <w:rtl/>
              </w:rPr>
            </w:pPr>
            <w:r>
              <w:rPr>
                <w:rFonts w:cs="Simplified Arabic" w:hint="cs"/>
                <w:sz w:val="32"/>
                <w:szCs w:val="32"/>
                <w:rtl/>
              </w:rPr>
              <w:t>فخذ الزريرات بالمسيب والمحمودية ويرأسهم كاظم المحيسن</w:t>
            </w:r>
          </w:p>
          <w:p w:rsidR="0027047A" w:rsidRDefault="0027047A">
            <w:pPr>
              <w:rPr>
                <w:rFonts w:cs="Simplified Arabic"/>
                <w:sz w:val="32"/>
                <w:szCs w:val="32"/>
                <w:rtl/>
              </w:rPr>
            </w:pPr>
            <w:r>
              <w:rPr>
                <w:rFonts w:cs="Simplified Arabic" w:hint="cs"/>
                <w:sz w:val="32"/>
                <w:szCs w:val="32"/>
                <w:rtl/>
              </w:rPr>
              <w:t>فخذ اهل الاباعر في بغداد ويرأسهم خليل المشكور</w:t>
            </w:r>
          </w:p>
          <w:p w:rsidR="0027047A" w:rsidRDefault="0027047A">
            <w:pPr>
              <w:rPr>
                <w:rFonts w:cs="Simplified Arabic"/>
                <w:sz w:val="32"/>
                <w:szCs w:val="32"/>
                <w:rtl/>
              </w:rPr>
            </w:pPr>
            <w:r>
              <w:rPr>
                <w:rFonts w:cs="Simplified Arabic" w:hint="cs"/>
                <w:sz w:val="32"/>
                <w:szCs w:val="32"/>
                <w:rtl/>
              </w:rPr>
              <w:t>فخذ اهل الاباعر في بغداد ويرأسهم انور قيس</w:t>
            </w:r>
          </w:p>
          <w:p w:rsidR="0027047A" w:rsidRDefault="0027047A">
            <w:pPr>
              <w:rPr>
                <w:rFonts w:cs="Simplified Arabic"/>
                <w:sz w:val="32"/>
                <w:szCs w:val="32"/>
                <w:rtl/>
              </w:rPr>
            </w:pPr>
            <w:r>
              <w:rPr>
                <w:rFonts w:cs="Simplified Arabic" w:hint="cs"/>
                <w:sz w:val="32"/>
                <w:szCs w:val="32"/>
                <w:rtl/>
              </w:rPr>
              <w:t>الحسامات بالدباغية</w:t>
            </w:r>
          </w:p>
          <w:p w:rsidR="0027047A" w:rsidRDefault="0027047A">
            <w:pPr>
              <w:rPr>
                <w:rFonts w:cs="Simplified Arabic"/>
                <w:sz w:val="32"/>
                <w:szCs w:val="32"/>
                <w:rtl/>
              </w:rPr>
            </w:pPr>
            <w:r>
              <w:rPr>
                <w:rFonts w:cs="Simplified Arabic" w:hint="cs"/>
                <w:sz w:val="32"/>
                <w:szCs w:val="32"/>
                <w:rtl/>
              </w:rPr>
              <w:t>فخذ الذي بالكاظم ويرأسهم خضر وعبود عبسلي</w:t>
            </w:r>
          </w:p>
          <w:p w:rsidR="0027047A" w:rsidRDefault="0027047A">
            <w:pPr>
              <w:rPr>
                <w:rFonts w:cs="Simplified Arabic"/>
                <w:sz w:val="32"/>
                <w:szCs w:val="32"/>
                <w:rtl/>
              </w:rPr>
            </w:pPr>
            <w:r>
              <w:rPr>
                <w:rFonts w:cs="Simplified Arabic" w:hint="cs"/>
                <w:sz w:val="32"/>
                <w:szCs w:val="32"/>
                <w:rtl/>
              </w:rPr>
              <w:t>اهل الهنيدي بالكاظم متعهد منهم مهدي الجاسم النصيف</w:t>
            </w:r>
          </w:p>
          <w:p w:rsidR="0027047A" w:rsidRDefault="0027047A">
            <w:pPr>
              <w:rPr>
                <w:rFonts w:cs="Simplified Arabic"/>
                <w:sz w:val="32"/>
                <w:szCs w:val="32"/>
                <w:rtl/>
              </w:rPr>
            </w:pPr>
            <w:r>
              <w:rPr>
                <w:rFonts w:cs="Simplified Arabic" w:hint="cs"/>
                <w:sz w:val="32"/>
                <w:szCs w:val="32"/>
                <w:rtl/>
              </w:rPr>
              <w:t>المريزات في كرادة المعظم متعهد منهم جار الله المريزي وولده علوان</w:t>
            </w:r>
          </w:p>
          <w:p w:rsidR="0027047A" w:rsidRDefault="0027047A">
            <w:pPr>
              <w:rPr>
                <w:rFonts w:cs="Simplified Arabic"/>
                <w:sz w:val="32"/>
                <w:szCs w:val="32"/>
                <w:rtl/>
              </w:rPr>
            </w:pPr>
            <w:r>
              <w:rPr>
                <w:rFonts w:cs="Simplified Arabic" w:hint="cs"/>
                <w:sz w:val="32"/>
                <w:szCs w:val="32"/>
                <w:rtl/>
              </w:rPr>
              <w:t>فخذ الغواظر بالكاظم المتعهد منهم كاظم السلمان</w:t>
            </w:r>
          </w:p>
          <w:p w:rsidR="0027047A" w:rsidRDefault="0027047A">
            <w:pPr>
              <w:rPr>
                <w:rFonts w:cs="Simplified Arabic"/>
                <w:sz w:val="32"/>
                <w:szCs w:val="32"/>
                <w:rtl/>
              </w:rPr>
            </w:pPr>
            <w:r>
              <w:rPr>
                <w:rFonts w:cs="Simplified Arabic" w:hint="cs"/>
                <w:sz w:val="32"/>
                <w:szCs w:val="32"/>
                <w:rtl/>
              </w:rPr>
              <w:t>في الكرادة الشرقية رئيسهم ملا عبود الملا حسن</w:t>
            </w:r>
          </w:p>
          <w:p w:rsidR="0027047A" w:rsidRDefault="0027047A">
            <w:pPr>
              <w:rPr>
                <w:rFonts w:cs="Simplified Arabic"/>
                <w:sz w:val="32"/>
                <w:szCs w:val="32"/>
                <w:rtl/>
              </w:rPr>
            </w:pPr>
            <w:r>
              <w:rPr>
                <w:rFonts w:cs="Simplified Arabic" w:hint="cs"/>
                <w:sz w:val="32"/>
                <w:szCs w:val="32"/>
                <w:rtl/>
              </w:rPr>
              <w:t>خضر العبسلي</w:t>
            </w:r>
          </w:p>
          <w:p w:rsidR="0027047A" w:rsidRDefault="0027047A">
            <w:pPr>
              <w:rPr>
                <w:rFonts w:cs="Simplified Arabic"/>
                <w:sz w:val="32"/>
                <w:szCs w:val="32"/>
                <w:rtl/>
              </w:rPr>
            </w:pPr>
            <w:r>
              <w:rPr>
                <w:rFonts w:cs="Simplified Arabic" w:hint="cs"/>
                <w:sz w:val="32"/>
                <w:szCs w:val="32"/>
                <w:rtl/>
              </w:rPr>
              <w:t>افراد فخذ البغايل في الدباغية متعهد منهم كاظم الجواد</w:t>
            </w:r>
          </w:p>
          <w:p w:rsidR="0027047A" w:rsidRDefault="0027047A">
            <w:pPr>
              <w:rPr>
                <w:rFonts w:cs="Simplified Arabic"/>
                <w:sz w:val="32"/>
                <w:szCs w:val="32"/>
                <w:rtl/>
              </w:rPr>
            </w:pPr>
            <w:r>
              <w:rPr>
                <w:rFonts w:cs="Simplified Arabic" w:hint="cs"/>
                <w:sz w:val="32"/>
                <w:szCs w:val="32"/>
                <w:rtl/>
              </w:rPr>
              <w:t>افراد المتعهد بهم ابراهيم الجاسم الحميد بالكرادة</w:t>
            </w:r>
          </w:p>
          <w:p w:rsidR="0027047A" w:rsidRDefault="0027047A">
            <w:pPr>
              <w:rPr>
                <w:rFonts w:cs="Simplified Arabic"/>
                <w:sz w:val="32"/>
                <w:szCs w:val="32"/>
                <w:rtl/>
              </w:rPr>
            </w:pPr>
            <w:r>
              <w:rPr>
                <w:rFonts w:cs="Simplified Arabic" w:hint="cs"/>
                <w:sz w:val="32"/>
                <w:szCs w:val="32"/>
                <w:rtl/>
              </w:rPr>
              <w:t>طويريج</w:t>
            </w:r>
          </w:p>
          <w:p w:rsidR="0027047A" w:rsidRDefault="0027047A">
            <w:pPr>
              <w:rPr>
                <w:rFonts w:cs="Simplified Arabic"/>
                <w:sz w:val="32"/>
                <w:szCs w:val="32"/>
                <w:rtl/>
              </w:rPr>
            </w:pPr>
            <w:r>
              <w:rPr>
                <w:rFonts w:cs="Simplified Arabic" w:hint="cs"/>
                <w:sz w:val="32"/>
                <w:szCs w:val="32"/>
                <w:rtl/>
              </w:rPr>
              <w:lastRenderedPageBreak/>
              <w:t>آل قفطان بالنجف</w:t>
            </w:r>
          </w:p>
          <w:p w:rsidR="0027047A" w:rsidRDefault="0027047A">
            <w:pPr>
              <w:rPr>
                <w:rFonts w:cs="Simplified Arabic"/>
                <w:sz w:val="32"/>
                <w:szCs w:val="32"/>
                <w:rtl/>
              </w:rPr>
            </w:pPr>
            <w:r>
              <w:rPr>
                <w:rFonts w:cs="Simplified Arabic" w:hint="cs"/>
                <w:sz w:val="32"/>
                <w:szCs w:val="32"/>
                <w:rtl/>
              </w:rPr>
              <w:t>السعداوي حاج حبيب</w:t>
            </w:r>
          </w:p>
          <w:p w:rsidR="0027047A" w:rsidRDefault="0027047A">
            <w:pPr>
              <w:rPr>
                <w:rFonts w:cs="Simplified Arabic"/>
                <w:sz w:val="32"/>
                <w:szCs w:val="32"/>
                <w:rtl/>
              </w:rPr>
            </w:pPr>
            <w:r>
              <w:rPr>
                <w:rFonts w:cs="Simplified Arabic" w:hint="cs"/>
                <w:sz w:val="32"/>
                <w:szCs w:val="32"/>
                <w:rtl/>
              </w:rPr>
              <w:t>جسر الكوفة اولاد ملا حمادي الذي كان مع البو جدوع</w:t>
            </w:r>
          </w:p>
          <w:p w:rsidR="0027047A" w:rsidRDefault="0027047A">
            <w:pPr>
              <w:rPr>
                <w:rFonts w:cs="Simplified Arabic"/>
                <w:sz w:val="30"/>
                <w:szCs w:val="30"/>
                <w:rtl/>
              </w:rPr>
            </w:pPr>
            <w:r>
              <w:rPr>
                <w:rFonts w:cs="Simplified Arabic" w:hint="cs"/>
                <w:sz w:val="30"/>
                <w:szCs w:val="30"/>
                <w:rtl/>
              </w:rPr>
              <w:t>عودة الشرفة بالحمزة منهم حسين العلي وعبد الله عزيز والضبابعة ومنهم في شط الحلة</w:t>
            </w:r>
          </w:p>
          <w:p w:rsidR="0027047A" w:rsidRDefault="0027047A">
            <w:pPr>
              <w:rPr>
                <w:rFonts w:cs="Simplified Arabic"/>
                <w:sz w:val="32"/>
                <w:szCs w:val="32"/>
                <w:rtl/>
              </w:rPr>
            </w:pPr>
            <w:r>
              <w:rPr>
                <w:rFonts w:cs="Simplified Arabic" w:hint="cs"/>
                <w:sz w:val="32"/>
                <w:szCs w:val="32"/>
                <w:rtl/>
              </w:rPr>
              <w:t>آل ملا مسلم بالديوانية ويرأسهم الان حاج عباس الملا خضير</w:t>
            </w:r>
          </w:p>
          <w:p w:rsidR="0027047A" w:rsidRDefault="0027047A">
            <w:pPr>
              <w:rPr>
                <w:rFonts w:cs="Simplified Arabic"/>
                <w:sz w:val="32"/>
                <w:szCs w:val="32"/>
                <w:rtl/>
              </w:rPr>
            </w:pPr>
            <w:r>
              <w:rPr>
                <w:rFonts w:cs="Simplified Arabic" w:hint="cs"/>
                <w:sz w:val="32"/>
                <w:szCs w:val="32"/>
                <w:rtl/>
              </w:rPr>
              <w:t>مع البو سلطان فخذ عباس السبتي</w:t>
            </w:r>
          </w:p>
          <w:p w:rsidR="0027047A" w:rsidRDefault="0027047A">
            <w:pPr>
              <w:rPr>
                <w:rFonts w:cs="Simplified Arabic"/>
                <w:sz w:val="32"/>
                <w:szCs w:val="32"/>
                <w:rtl/>
              </w:rPr>
            </w:pPr>
            <w:r>
              <w:rPr>
                <w:rFonts w:cs="Simplified Arabic" w:hint="cs"/>
                <w:sz w:val="32"/>
                <w:szCs w:val="32"/>
                <w:rtl/>
              </w:rPr>
              <w:t>بالدغارة اقرباء ملا حمادي وشاني</w:t>
            </w:r>
          </w:p>
          <w:p w:rsidR="0027047A" w:rsidRDefault="0027047A">
            <w:pPr>
              <w:rPr>
                <w:rFonts w:cs="Simplified Arabic"/>
                <w:sz w:val="32"/>
                <w:szCs w:val="32"/>
                <w:rtl/>
              </w:rPr>
            </w:pPr>
            <w:r>
              <w:rPr>
                <w:rFonts w:cs="Simplified Arabic" w:hint="cs"/>
                <w:sz w:val="32"/>
                <w:szCs w:val="32"/>
                <w:rtl/>
              </w:rPr>
              <w:t>البو طَلبة مع اهل المكائن في الديوانية</w:t>
            </w:r>
          </w:p>
          <w:p w:rsidR="0027047A" w:rsidRDefault="0027047A">
            <w:pPr>
              <w:rPr>
                <w:rFonts w:cs="Simplified Arabic"/>
                <w:sz w:val="32"/>
                <w:szCs w:val="32"/>
                <w:rtl/>
              </w:rPr>
            </w:pPr>
            <w:r>
              <w:rPr>
                <w:rFonts w:cs="Simplified Arabic" w:hint="cs"/>
                <w:sz w:val="32"/>
                <w:szCs w:val="32"/>
                <w:rtl/>
              </w:rPr>
              <w:t>فخذ من بني سعد صوب الغربي في بغداد زعيمهم سلمان وسالم اولاد عزيز</w:t>
            </w:r>
          </w:p>
          <w:p w:rsidR="0027047A" w:rsidRDefault="0027047A">
            <w:pPr>
              <w:rPr>
                <w:rFonts w:cs="Simplified Arabic"/>
                <w:sz w:val="32"/>
                <w:szCs w:val="32"/>
                <w:rtl/>
              </w:rPr>
            </w:pPr>
            <w:r>
              <w:rPr>
                <w:rFonts w:cs="Simplified Arabic" w:hint="cs"/>
                <w:sz w:val="32"/>
                <w:szCs w:val="32"/>
                <w:rtl/>
              </w:rPr>
              <w:t>بني سعد اهالي دوخلة يرأسهم كريم السلوم</w:t>
            </w:r>
          </w:p>
          <w:p w:rsidR="0027047A" w:rsidRDefault="0027047A">
            <w:pPr>
              <w:rPr>
                <w:rFonts w:cs="Simplified Arabic"/>
                <w:sz w:val="32"/>
                <w:szCs w:val="32"/>
                <w:rtl/>
                <w:lang w:bidi="ar-IQ"/>
              </w:rPr>
            </w:pPr>
            <w:r>
              <w:rPr>
                <w:rFonts w:cs="Simplified Arabic" w:hint="cs"/>
                <w:sz w:val="32"/>
                <w:szCs w:val="32"/>
                <w:rtl/>
              </w:rPr>
              <w:t xml:space="preserve">اهل بعقوبة والهويدر يرأسهم عبد الحسين الصالح الحبيب </w:t>
            </w:r>
            <w:r>
              <w:rPr>
                <w:rFonts w:cs="Simplified Arabic" w:hint="cs"/>
                <w:sz w:val="32"/>
                <w:szCs w:val="32"/>
                <w:rtl/>
                <w:lang w:bidi="ar-IQ"/>
              </w:rPr>
              <w:t>واخوته</w:t>
            </w:r>
          </w:p>
          <w:p w:rsidR="0027047A" w:rsidRDefault="0027047A">
            <w:pPr>
              <w:rPr>
                <w:rFonts w:cs="Simplified Arabic"/>
                <w:sz w:val="32"/>
                <w:szCs w:val="32"/>
                <w:rtl/>
              </w:rPr>
            </w:pPr>
            <w:r>
              <w:rPr>
                <w:rFonts w:cs="Simplified Arabic" w:hint="cs"/>
                <w:sz w:val="32"/>
                <w:szCs w:val="32"/>
                <w:rtl/>
              </w:rPr>
              <w:t>اهل زاغنية ويرأسهم جبار</w:t>
            </w:r>
          </w:p>
          <w:p w:rsidR="0027047A" w:rsidRDefault="0027047A">
            <w:pPr>
              <w:rPr>
                <w:rFonts w:cs="Simplified Arabic"/>
                <w:sz w:val="32"/>
                <w:szCs w:val="32"/>
                <w:rtl/>
              </w:rPr>
            </w:pPr>
            <w:r>
              <w:rPr>
                <w:rFonts w:cs="Simplified Arabic" w:hint="cs"/>
                <w:sz w:val="32"/>
                <w:szCs w:val="32"/>
                <w:rtl/>
              </w:rPr>
              <w:t>اهالي بغداد محامدة يرأسهم حاج غناوي</w:t>
            </w:r>
          </w:p>
          <w:p w:rsidR="0027047A" w:rsidRDefault="0027047A">
            <w:pPr>
              <w:rPr>
                <w:rFonts w:cs="Simplified Arabic"/>
                <w:sz w:val="32"/>
                <w:szCs w:val="32"/>
                <w:rtl/>
              </w:rPr>
            </w:pPr>
            <w:r>
              <w:rPr>
                <w:rFonts w:cs="Simplified Arabic" w:hint="cs"/>
                <w:sz w:val="32"/>
                <w:szCs w:val="32"/>
                <w:rtl/>
              </w:rPr>
              <w:t>اهالي عكركوف يرأسهم عذاب واحمد الزعتني وخليل ورفقائهم ( الزعانتة )</w:t>
            </w:r>
          </w:p>
          <w:p w:rsidR="0027047A" w:rsidRDefault="0027047A">
            <w:pPr>
              <w:rPr>
                <w:rFonts w:cs="Simplified Arabic"/>
                <w:sz w:val="32"/>
                <w:szCs w:val="32"/>
                <w:rtl/>
              </w:rPr>
            </w:pPr>
            <w:r>
              <w:rPr>
                <w:rFonts w:cs="Simplified Arabic" w:hint="cs"/>
                <w:sz w:val="32"/>
                <w:szCs w:val="32"/>
                <w:rtl/>
              </w:rPr>
              <w:t>اهالي خان بني سعد يرأسهم حاج فرحان ورفقائه ( الان كاظم حاج فرحان )</w:t>
            </w:r>
          </w:p>
          <w:p w:rsidR="0027047A" w:rsidRDefault="0027047A">
            <w:pPr>
              <w:rPr>
                <w:rFonts w:cs="Simplified Arabic"/>
                <w:sz w:val="32"/>
                <w:szCs w:val="32"/>
                <w:rtl/>
              </w:rPr>
            </w:pPr>
            <w:r>
              <w:rPr>
                <w:rFonts w:cs="Simplified Arabic" w:hint="cs"/>
                <w:sz w:val="32"/>
                <w:szCs w:val="32"/>
                <w:rtl/>
              </w:rPr>
              <w:t>اهل السندية ومنصورية الشط والسعدية</w:t>
            </w:r>
          </w:p>
          <w:p w:rsidR="0027047A" w:rsidRDefault="0027047A">
            <w:pPr>
              <w:rPr>
                <w:rFonts w:cs="Simplified Arabic"/>
                <w:sz w:val="32"/>
                <w:szCs w:val="32"/>
                <w:rtl/>
              </w:rPr>
            </w:pPr>
            <w:r>
              <w:rPr>
                <w:rFonts w:cs="Simplified Arabic" w:hint="cs"/>
                <w:sz w:val="32"/>
                <w:szCs w:val="32"/>
                <w:rtl/>
              </w:rPr>
              <w:t>اهالي صوب السيد محمد ويرأسهم شِدة الخسارة ( حاليا ابنه محمد علي )</w:t>
            </w:r>
          </w:p>
          <w:p w:rsidR="0027047A" w:rsidRDefault="0027047A">
            <w:pPr>
              <w:rPr>
                <w:rFonts w:cs="Simplified Arabic"/>
                <w:sz w:val="32"/>
                <w:szCs w:val="32"/>
                <w:rtl/>
              </w:rPr>
            </w:pPr>
            <w:r>
              <w:rPr>
                <w:rFonts w:cs="Simplified Arabic" w:hint="cs"/>
                <w:sz w:val="32"/>
                <w:szCs w:val="32"/>
                <w:rtl/>
              </w:rPr>
              <w:t>في الموصل</w:t>
            </w:r>
          </w:p>
          <w:p w:rsidR="0027047A" w:rsidRDefault="0027047A">
            <w:pPr>
              <w:rPr>
                <w:rFonts w:cs="Simplified Arabic"/>
                <w:sz w:val="32"/>
                <w:szCs w:val="32"/>
                <w:rtl/>
              </w:rPr>
            </w:pPr>
            <w:r>
              <w:rPr>
                <w:rFonts w:cs="Simplified Arabic" w:hint="cs"/>
                <w:sz w:val="32"/>
                <w:szCs w:val="32"/>
                <w:rtl/>
              </w:rPr>
              <w:t>في الكفل ، كاظم بن ابراهيم المظلوم واخوته</w:t>
            </w:r>
          </w:p>
          <w:p w:rsidR="0027047A" w:rsidRDefault="0027047A">
            <w:pPr>
              <w:rPr>
                <w:rFonts w:cs="Simplified Arabic"/>
                <w:sz w:val="32"/>
                <w:szCs w:val="32"/>
                <w:rtl/>
              </w:rPr>
            </w:pPr>
            <w:r>
              <w:rPr>
                <w:rFonts w:cs="Simplified Arabic" w:hint="cs"/>
                <w:sz w:val="32"/>
                <w:szCs w:val="32"/>
                <w:rtl/>
              </w:rPr>
              <w:t>في الامام العسكري ومتعهدهم علي الكَوام ( قرب لواء الكوت )</w:t>
            </w:r>
          </w:p>
          <w:p w:rsidR="0027047A" w:rsidRDefault="0027047A">
            <w:pPr>
              <w:rPr>
                <w:rFonts w:cs="Simplified Arabic"/>
                <w:sz w:val="32"/>
                <w:szCs w:val="32"/>
                <w:rtl/>
              </w:rPr>
            </w:pPr>
            <w:r>
              <w:rPr>
                <w:rFonts w:cs="Simplified Arabic" w:hint="cs"/>
                <w:sz w:val="32"/>
                <w:szCs w:val="32"/>
                <w:rtl/>
              </w:rPr>
              <w:t>في نجد مع ابن سعود رئيسهم قنيفذ واولاده والان يرأسهم عكَاب بن غصن</w:t>
            </w:r>
          </w:p>
          <w:p w:rsidR="0027047A" w:rsidRDefault="0027047A">
            <w:pPr>
              <w:rPr>
                <w:rFonts w:cs="Simplified Arabic"/>
                <w:sz w:val="32"/>
                <w:szCs w:val="32"/>
                <w:rtl/>
              </w:rPr>
            </w:pPr>
            <w:r>
              <w:rPr>
                <w:rFonts w:cs="Simplified Arabic" w:hint="cs"/>
                <w:sz w:val="32"/>
                <w:szCs w:val="32"/>
                <w:rtl/>
              </w:rPr>
              <w:t xml:space="preserve">بني سعد في الخرم ( قرب النجف ) ، البو حنتوش ، محمد الملا راضي </w:t>
            </w:r>
          </w:p>
          <w:p w:rsidR="0027047A" w:rsidRDefault="0027047A">
            <w:pPr>
              <w:rPr>
                <w:rFonts w:cs="Simplified Arabic"/>
                <w:sz w:val="32"/>
                <w:szCs w:val="32"/>
                <w:rtl/>
              </w:rPr>
            </w:pPr>
            <w:r>
              <w:rPr>
                <w:rFonts w:cs="Simplified Arabic" w:hint="cs"/>
                <w:sz w:val="32"/>
                <w:szCs w:val="32"/>
                <w:rtl/>
              </w:rPr>
              <w:t>بني سعد الساكنين في الحجاز قرب الطائف في قرية لغب رئيسهم ساعد المطر</w:t>
            </w:r>
          </w:p>
          <w:p w:rsidR="0027047A" w:rsidRDefault="0027047A">
            <w:pPr>
              <w:rPr>
                <w:rFonts w:cs="Simplified Arabic"/>
                <w:sz w:val="32"/>
                <w:szCs w:val="32"/>
                <w:rtl/>
              </w:rPr>
            </w:pPr>
            <w:r>
              <w:rPr>
                <w:rFonts w:cs="Simplified Arabic" w:hint="cs"/>
                <w:sz w:val="32"/>
                <w:szCs w:val="32"/>
                <w:rtl/>
              </w:rPr>
              <w:t>الساكنين في الحجاز في قرية دار الحمراء رئيسهم كَليل بن عايد</w:t>
            </w:r>
          </w:p>
          <w:p w:rsidR="0027047A" w:rsidRDefault="0027047A">
            <w:pPr>
              <w:rPr>
                <w:rFonts w:cs="Simplified Arabic"/>
                <w:sz w:val="32"/>
                <w:szCs w:val="32"/>
                <w:rtl/>
              </w:rPr>
            </w:pPr>
            <w:r>
              <w:rPr>
                <w:rFonts w:cs="Simplified Arabic" w:hint="cs"/>
                <w:sz w:val="32"/>
                <w:szCs w:val="32"/>
                <w:rtl/>
              </w:rPr>
              <w:t>الساكنين في الحجاز في قرية كلاخ رئيسهم اقنيبس بن غالي</w:t>
            </w:r>
          </w:p>
          <w:p w:rsidR="0027047A" w:rsidRDefault="0027047A">
            <w:pPr>
              <w:rPr>
                <w:rFonts w:cs="Simplified Arabic"/>
                <w:sz w:val="32"/>
                <w:szCs w:val="32"/>
                <w:rtl/>
              </w:rPr>
            </w:pPr>
            <w:r>
              <w:rPr>
                <w:rFonts w:cs="Simplified Arabic" w:hint="cs"/>
                <w:sz w:val="32"/>
                <w:szCs w:val="32"/>
                <w:rtl/>
              </w:rPr>
              <w:t>في بغداد والكاظم ( البو</w:t>
            </w:r>
            <w:r>
              <w:rPr>
                <w:rFonts w:cs="Simplified Arabic" w:hint="cs"/>
                <w:sz w:val="32"/>
                <w:szCs w:val="32"/>
                <w:rtl/>
                <w:lang w:bidi="ar-IQ"/>
              </w:rPr>
              <w:t>لَبْجة و</w:t>
            </w:r>
            <w:r>
              <w:rPr>
                <w:rFonts w:cs="Simplified Arabic" w:hint="cs"/>
                <w:sz w:val="32"/>
                <w:szCs w:val="32"/>
                <w:rtl/>
              </w:rPr>
              <w:t xml:space="preserve"> رئيسهم حاج مهيد وابنه صالح وعبد الامير ، وولد </w:t>
            </w:r>
            <w:r>
              <w:rPr>
                <w:rFonts w:cs="Simplified Arabic" w:hint="cs"/>
                <w:sz w:val="32"/>
                <w:szCs w:val="32"/>
                <w:rtl/>
              </w:rPr>
              <w:lastRenderedPageBreak/>
              <w:t xml:space="preserve">اخيهم سامي وسعدون وعبود واخيه علي اولاد حاج حسين </w:t>
            </w:r>
          </w:p>
          <w:p w:rsidR="0027047A" w:rsidRDefault="0027047A">
            <w:pPr>
              <w:rPr>
                <w:rFonts w:cs="Simplified Arabic"/>
                <w:sz w:val="32"/>
                <w:szCs w:val="32"/>
                <w:rtl/>
              </w:rPr>
            </w:pPr>
            <w:r>
              <w:rPr>
                <w:rFonts w:cs="Simplified Arabic" w:hint="cs"/>
                <w:sz w:val="32"/>
                <w:szCs w:val="32"/>
                <w:rtl/>
              </w:rPr>
              <w:t>اهل النعمانية رئيسهم كريم بن عيدي وسلمان كاظم العزيز</w:t>
            </w:r>
          </w:p>
          <w:p w:rsidR="0027047A" w:rsidRDefault="0027047A">
            <w:pPr>
              <w:rPr>
                <w:rFonts w:cs="Simplified Arabic"/>
                <w:sz w:val="32"/>
                <w:szCs w:val="32"/>
                <w:rtl/>
              </w:rPr>
            </w:pPr>
            <w:r>
              <w:rPr>
                <w:rFonts w:cs="Simplified Arabic" w:hint="cs"/>
                <w:sz w:val="32"/>
                <w:szCs w:val="32"/>
                <w:rtl/>
              </w:rPr>
              <w:t>بني سعد في نجد فخذ محمد الرخيص</w:t>
            </w:r>
          </w:p>
          <w:p w:rsidR="0027047A" w:rsidRDefault="0027047A">
            <w:pPr>
              <w:rPr>
                <w:rFonts w:cs="Simplified Arabic"/>
                <w:sz w:val="32"/>
                <w:szCs w:val="32"/>
                <w:rtl/>
              </w:rPr>
            </w:pPr>
            <w:r>
              <w:rPr>
                <w:rFonts w:cs="Simplified Arabic" w:hint="cs"/>
                <w:sz w:val="32"/>
                <w:szCs w:val="32"/>
                <w:rtl/>
              </w:rPr>
              <w:t>اهل الحلة عنهم محمد بن عبد الشهيد العلاوي وفاضل بن ناجي العلاوي ورفقائهم</w:t>
            </w:r>
          </w:p>
          <w:p w:rsidR="0027047A" w:rsidRDefault="0027047A">
            <w:pPr>
              <w:rPr>
                <w:rFonts w:cs="Simplified Arabic"/>
                <w:sz w:val="32"/>
                <w:szCs w:val="32"/>
                <w:rtl/>
              </w:rPr>
            </w:pPr>
            <w:r>
              <w:rPr>
                <w:rFonts w:cs="Simplified Arabic" w:hint="cs"/>
                <w:sz w:val="32"/>
                <w:szCs w:val="32"/>
                <w:rtl/>
              </w:rPr>
              <w:t>جماعة عباس شنيتر بالمحمودية ( الرقم يمثل الوقت الحاضر اي سنة 1965 )</w:t>
            </w:r>
          </w:p>
          <w:p w:rsidR="0027047A" w:rsidRDefault="0027047A">
            <w:pPr>
              <w:rPr>
                <w:rFonts w:cs="Simplified Arabic"/>
                <w:sz w:val="32"/>
                <w:szCs w:val="32"/>
                <w:rtl/>
              </w:rPr>
            </w:pPr>
            <w:r>
              <w:rPr>
                <w:rFonts w:cs="Simplified Arabic" w:hint="cs"/>
                <w:sz w:val="32"/>
                <w:szCs w:val="32"/>
                <w:rtl/>
              </w:rPr>
              <w:t>بيت عبد الدائم سادة عنهم علي الحبيب الذي وقع الوثيقة سنة 1932 .</w:t>
            </w:r>
          </w:p>
          <w:p w:rsidR="0027047A" w:rsidRDefault="0027047A">
            <w:pPr>
              <w:rPr>
                <w:rFonts w:cs="Simplified Arabic"/>
                <w:sz w:val="32"/>
                <w:szCs w:val="32"/>
                <w:rtl/>
              </w:rPr>
            </w:pPr>
          </w:p>
          <w:p w:rsidR="0027047A" w:rsidRDefault="0027047A">
            <w:pPr>
              <w:rPr>
                <w:rFonts w:cs="Simplified Arabic"/>
                <w:sz w:val="32"/>
                <w:szCs w:val="32"/>
                <w:rtl/>
              </w:rPr>
            </w:pPr>
          </w:p>
          <w:p w:rsidR="0027047A" w:rsidRDefault="0027047A">
            <w:pPr>
              <w:rPr>
                <w:rFonts w:cs="Simplified Arabic"/>
                <w:sz w:val="32"/>
                <w:szCs w:val="32"/>
              </w:rPr>
            </w:pPr>
          </w:p>
        </w:tc>
      </w:tr>
    </w:tbl>
    <w:p w:rsidR="0027047A" w:rsidRDefault="0027047A" w:rsidP="0027047A">
      <w:pPr>
        <w:ind w:left="-82" w:firstLine="82"/>
        <w:rPr>
          <w:rFonts w:cs="Simplified Arabic"/>
          <w:sz w:val="32"/>
          <w:szCs w:val="32"/>
          <w:rtl/>
        </w:rPr>
      </w:pPr>
      <w:r>
        <w:rPr>
          <w:rFonts w:cs="Simplified Arabic" w:hint="cs"/>
          <w:sz w:val="32"/>
          <w:szCs w:val="32"/>
          <w:rtl/>
        </w:rPr>
        <w:lastRenderedPageBreak/>
        <w:t xml:space="preserve">    </w:t>
      </w:r>
    </w:p>
    <w:p w:rsidR="00F64BB4" w:rsidRDefault="00F64BB4" w:rsidP="0027047A">
      <w:pPr>
        <w:ind w:left="-82" w:firstLine="82"/>
        <w:rPr>
          <w:rFonts w:cs="Simplified Arabic"/>
          <w:sz w:val="32"/>
          <w:szCs w:val="32"/>
          <w:rtl/>
        </w:rPr>
      </w:pPr>
    </w:p>
    <w:p w:rsidR="00F64BB4" w:rsidRDefault="00F64BB4" w:rsidP="0027047A">
      <w:pPr>
        <w:ind w:left="-82" w:firstLine="82"/>
        <w:rPr>
          <w:rFonts w:cs="Simplified Arabic"/>
          <w:sz w:val="32"/>
          <w:szCs w:val="32"/>
          <w:rtl/>
        </w:rPr>
      </w:pPr>
    </w:p>
    <w:p w:rsidR="00F64BB4" w:rsidRDefault="00F64BB4" w:rsidP="0027047A">
      <w:pPr>
        <w:ind w:left="-82" w:firstLine="82"/>
        <w:rPr>
          <w:rFonts w:cs="Simplified Arabic"/>
          <w:sz w:val="32"/>
          <w:szCs w:val="32"/>
          <w:rtl/>
        </w:rPr>
      </w:pPr>
    </w:p>
    <w:p w:rsidR="00F64BB4" w:rsidRDefault="00F64BB4" w:rsidP="0027047A">
      <w:pPr>
        <w:ind w:left="-82" w:firstLine="82"/>
        <w:rPr>
          <w:rFonts w:cs="Simplified Arabic"/>
          <w:sz w:val="32"/>
          <w:szCs w:val="32"/>
          <w:rtl/>
        </w:rPr>
      </w:pPr>
    </w:p>
    <w:p w:rsidR="00F64BB4" w:rsidRDefault="00F64BB4" w:rsidP="0027047A">
      <w:pPr>
        <w:ind w:left="-82" w:firstLine="82"/>
        <w:rPr>
          <w:rFonts w:cs="Simplified Arabic"/>
          <w:sz w:val="32"/>
          <w:szCs w:val="32"/>
          <w:rtl/>
        </w:rPr>
      </w:pPr>
    </w:p>
    <w:p w:rsidR="00F64BB4" w:rsidRDefault="00F64BB4" w:rsidP="0027047A">
      <w:pPr>
        <w:ind w:left="-82" w:firstLine="82"/>
        <w:rPr>
          <w:rFonts w:cs="Simplified Arabic"/>
          <w:sz w:val="32"/>
          <w:szCs w:val="32"/>
          <w:rtl/>
        </w:rPr>
      </w:pPr>
    </w:p>
    <w:p w:rsidR="00F64BB4" w:rsidRDefault="00F64BB4" w:rsidP="0027047A">
      <w:pPr>
        <w:ind w:left="-82" w:firstLine="82"/>
        <w:rPr>
          <w:rFonts w:cs="Simplified Arabic"/>
          <w:sz w:val="32"/>
          <w:szCs w:val="32"/>
          <w:rtl/>
        </w:rPr>
      </w:pPr>
    </w:p>
    <w:p w:rsidR="00F64BB4" w:rsidRDefault="00F64BB4" w:rsidP="0027047A">
      <w:pPr>
        <w:ind w:left="-82" w:firstLine="82"/>
        <w:rPr>
          <w:rFonts w:cs="Simplified Arabic"/>
          <w:sz w:val="32"/>
          <w:szCs w:val="32"/>
          <w:rtl/>
        </w:rPr>
      </w:pPr>
    </w:p>
    <w:p w:rsidR="00F64BB4" w:rsidRDefault="00F64BB4" w:rsidP="0027047A">
      <w:pPr>
        <w:ind w:left="-82" w:firstLine="82"/>
        <w:rPr>
          <w:rFonts w:cs="Simplified Arabic"/>
          <w:sz w:val="32"/>
          <w:szCs w:val="32"/>
          <w:rtl/>
        </w:rPr>
      </w:pPr>
    </w:p>
    <w:p w:rsidR="00F64BB4" w:rsidRDefault="00F64BB4" w:rsidP="0027047A">
      <w:pPr>
        <w:ind w:left="-82" w:firstLine="82"/>
        <w:rPr>
          <w:rFonts w:cs="Simplified Arabic"/>
          <w:sz w:val="32"/>
          <w:szCs w:val="32"/>
          <w:rtl/>
        </w:rPr>
      </w:pPr>
    </w:p>
    <w:p w:rsidR="00F64BB4" w:rsidRDefault="00F64BB4" w:rsidP="0027047A">
      <w:pPr>
        <w:ind w:left="-82" w:firstLine="82"/>
        <w:rPr>
          <w:rFonts w:cs="Simplified Arabic"/>
          <w:sz w:val="32"/>
          <w:szCs w:val="32"/>
          <w:rtl/>
        </w:rPr>
      </w:pPr>
    </w:p>
    <w:p w:rsidR="00F64BB4" w:rsidRDefault="00F64BB4" w:rsidP="0027047A">
      <w:pPr>
        <w:ind w:left="-82" w:firstLine="82"/>
        <w:rPr>
          <w:rFonts w:cs="Simplified Arabic"/>
          <w:sz w:val="32"/>
          <w:szCs w:val="32"/>
          <w:rtl/>
        </w:rPr>
      </w:pPr>
    </w:p>
    <w:p w:rsidR="0027047A" w:rsidRDefault="00F64BB4" w:rsidP="0027047A">
      <w:pPr>
        <w:ind w:left="-82" w:firstLine="82"/>
        <w:rPr>
          <w:rFonts w:cs="Simplified Arabic"/>
          <w:sz w:val="32"/>
          <w:szCs w:val="32"/>
          <w:rtl/>
          <w:lang w:bidi="ar-IQ"/>
        </w:rPr>
      </w:pPr>
      <w:r>
        <w:rPr>
          <w:rFonts w:cs="Simplified Arabic" w:hint="cs"/>
          <w:noProof/>
          <w:sz w:val="32"/>
          <w:szCs w:val="32"/>
          <w:rtl/>
        </w:rPr>
        <w:lastRenderedPageBreak/>
        <w:drawing>
          <wp:anchor distT="0" distB="0" distL="114300" distR="114300" simplePos="0" relativeHeight="251622912" behindDoc="0" locked="0" layoutInCell="1" allowOverlap="1">
            <wp:simplePos x="0" y="0"/>
            <wp:positionH relativeFrom="column">
              <wp:posOffset>606552</wp:posOffset>
            </wp:positionH>
            <wp:positionV relativeFrom="paragraph">
              <wp:posOffset>-272034</wp:posOffset>
            </wp:positionV>
            <wp:extent cx="5375910" cy="3739896"/>
            <wp:effectExtent l="19050" t="0" r="0" b="0"/>
            <wp:wrapNone/>
            <wp:docPr id="146"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0"/>
                    <a:srcRect/>
                    <a:stretch>
                      <a:fillRect/>
                    </a:stretch>
                  </pic:blipFill>
                  <pic:spPr bwMode="auto">
                    <a:xfrm>
                      <a:off x="0" y="0"/>
                      <a:ext cx="5375910" cy="3739896"/>
                    </a:xfrm>
                    <a:prstGeom prst="rect">
                      <a:avLst/>
                    </a:prstGeom>
                    <a:noFill/>
                  </pic:spPr>
                </pic:pic>
              </a:graphicData>
            </a:graphic>
          </wp:anchor>
        </w:drawing>
      </w:r>
      <w:r w:rsidR="0027047A">
        <w:rPr>
          <w:rFonts w:cs="Simplified Arabic" w:hint="cs"/>
          <w:sz w:val="32"/>
          <w:szCs w:val="32"/>
          <w:rtl/>
          <w:lang w:bidi="ar-IQ"/>
        </w:rPr>
        <w:t xml:space="preserve">  </w:t>
      </w: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Simplified Arabic"/>
          <w:sz w:val="32"/>
          <w:szCs w:val="32"/>
          <w:rtl/>
          <w:lang w:bidi="ar-IQ"/>
        </w:rPr>
      </w:pPr>
    </w:p>
    <w:p w:rsidR="00F64BB4" w:rsidRDefault="00F64BB4" w:rsidP="0027047A">
      <w:pPr>
        <w:ind w:left="-82" w:firstLine="82"/>
        <w:jc w:val="center"/>
        <w:rPr>
          <w:rFonts w:cs="Simplified Arabic"/>
          <w:sz w:val="32"/>
          <w:szCs w:val="32"/>
          <w:rtl/>
          <w:lang w:bidi="ar-IQ"/>
        </w:rPr>
      </w:pPr>
    </w:p>
    <w:p w:rsidR="0027047A" w:rsidRPr="00F64BB4" w:rsidRDefault="00431ECE" w:rsidP="0027047A">
      <w:pPr>
        <w:ind w:left="-82" w:firstLine="82"/>
        <w:jc w:val="center"/>
        <w:rPr>
          <w:rFonts w:cs="Simplified Arabic"/>
          <w:b/>
          <w:bCs/>
          <w:rtl/>
          <w:lang w:bidi="ar-IQ"/>
        </w:rPr>
      </w:pPr>
      <w:r w:rsidRPr="00F64BB4">
        <w:rPr>
          <w:rFonts w:cs="Simplified Arabic" w:hint="cs"/>
          <w:b/>
          <w:bCs/>
          <w:rtl/>
          <w:lang w:bidi="ar-IQ"/>
        </w:rPr>
        <w:t xml:space="preserve">صورة رقم ( 24 </w:t>
      </w:r>
      <w:r w:rsidR="0027047A" w:rsidRPr="00F64BB4">
        <w:rPr>
          <w:rFonts w:cs="Simplified Arabic" w:hint="cs"/>
          <w:b/>
          <w:bCs/>
          <w:rtl/>
          <w:lang w:bidi="ar-IQ"/>
        </w:rPr>
        <w:t>)</w:t>
      </w:r>
    </w:p>
    <w:p w:rsidR="0027047A" w:rsidRPr="00F64BB4" w:rsidRDefault="0027047A" w:rsidP="0027047A">
      <w:pPr>
        <w:ind w:left="-82" w:firstLine="82"/>
        <w:jc w:val="center"/>
        <w:rPr>
          <w:rFonts w:cs="Simplified Arabic"/>
          <w:b/>
          <w:bCs/>
          <w:sz w:val="26"/>
          <w:szCs w:val="26"/>
          <w:rtl/>
          <w:lang w:bidi="ar-IQ"/>
        </w:rPr>
      </w:pPr>
      <w:r w:rsidRPr="00F64BB4">
        <w:rPr>
          <w:rFonts w:cs="Simplified Arabic" w:hint="cs"/>
          <w:b/>
          <w:bCs/>
          <w:sz w:val="26"/>
          <w:szCs w:val="26"/>
          <w:rtl/>
          <w:lang w:bidi="ar-IQ"/>
        </w:rPr>
        <w:t>وثيقة رئيس عشيرة بني سعد في كربلاء ( منطقة الحر ) المرحوم الحاج حسين علوان جار الله</w:t>
      </w:r>
    </w:p>
    <w:p w:rsidR="0027047A" w:rsidRPr="00F64BB4" w:rsidRDefault="0027047A" w:rsidP="0027047A">
      <w:pPr>
        <w:ind w:left="-82" w:firstLine="82"/>
        <w:jc w:val="center"/>
        <w:rPr>
          <w:rFonts w:cs="Simplified Arabic"/>
          <w:sz w:val="30"/>
          <w:szCs w:val="30"/>
          <w:rtl/>
          <w:lang w:bidi="ar-IQ"/>
        </w:rPr>
      </w:pPr>
      <w:r w:rsidRPr="00F64BB4">
        <w:rPr>
          <w:rFonts w:cs="Simplified Arabic" w:hint="cs"/>
          <w:b/>
          <w:bCs/>
          <w:sz w:val="26"/>
          <w:szCs w:val="26"/>
          <w:rtl/>
          <w:lang w:bidi="ar-IQ"/>
        </w:rPr>
        <w:t>صورت يوم 3/12/1965</w:t>
      </w: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اتضح مما تقدم ان وثيقة رئيس العشيرة ضمت 2721 فرداً من انحاء مختلفة من العراق و 64.492 فرداً من نجد والحجاز. ومن بين افراد المجموعة الاولى 45 شخصاً في الكرادة عنهم الملا عبود الملا حسن، و23 فرداً عنهم ابراهيم الجاسم الحميد و 8 افراد من بيت عبد الدائم سادة واخوه حبيب، وثيقتهم مؤرخة في 25 مايس 1932.</w:t>
      </w:r>
    </w:p>
    <w:p w:rsidR="0027047A" w:rsidRDefault="0027047A" w:rsidP="0027047A">
      <w:pPr>
        <w:ind w:left="-82" w:firstLine="82"/>
        <w:rPr>
          <w:rFonts w:cs="Simplified Arabic"/>
          <w:sz w:val="32"/>
          <w:szCs w:val="32"/>
          <w:rtl/>
          <w:lang w:bidi="ar-IQ"/>
        </w:rPr>
      </w:pPr>
      <w:r>
        <w:rPr>
          <w:rFonts w:cs="Simplified Arabic" w:hint="cs"/>
          <w:sz w:val="32"/>
          <w:szCs w:val="32"/>
          <w:rtl/>
          <w:lang w:bidi="ar-IQ"/>
        </w:rPr>
        <w:t xml:space="preserve">     ونظمت رئاسة القبيلة مشجرة جديدة في 12/12/1996 ورسمت فيها الفروع الاربعة وتفرعاتها فكانت 45 فرعاً للعلي ، 32 فرعاً للرباح، 9 فروع لفرع المحمد بتفريع فخذ السعدي ( بكسر السين ) الى اربعة فروع وضم الشرابيين اليهم ، فرع واحد للفواز بأسم البو حَمَرْ. وفرع المحمد اعقب حمد ومنه تفرعت فروع المهنا والنواشي وبنو حسين والسِعدي والشرابيون. ومن هنا حظي فرع المحمد بتسمية مزدوجة ، فهم حمامدة (نسبة الى حمد) ومحامدة (نسبة الى محمد ) . وفي المشجرة يكون حمد حفيداً لسعد</w:t>
      </w:r>
      <w:r>
        <w:rPr>
          <w:rFonts w:cs="Simplified Arabic" w:hint="cs"/>
          <w:sz w:val="32"/>
          <w:szCs w:val="32"/>
          <w:vertAlign w:val="superscript"/>
          <w:rtl/>
          <w:lang w:bidi="ar-IQ"/>
        </w:rPr>
        <w:t xml:space="preserve">(60) </w:t>
      </w:r>
      <w:r>
        <w:rPr>
          <w:rFonts w:cs="Simplified Arabic" w:hint="cs"/>
          <w:sz w:val="32"/>
          <w:szCs w:val="32"/>
          <w:rtl/>
          <w:lang w:bidi="ar-IQ"/>
        </w:rPr>
        <w:t>.</w:t>
      </w:r>
    </w:p>
    <w:p w:rsidR="0027047A" w:rsidRDefault="0027047A" w:rsidP="0027047A">
      <w:pPr>
        <w:ind w:left="-82" w:firstLine="82"/>
        <w:rPr>
          <w:rFonts w:cs="Simplified Arabic"/>
          <w:sz w:val="32"/>
          <w:szCs w:val="32"/>
          <w:rtl/>
          <w:lang w:bidi="ar-IQ"/>
        </w:rPr>
      </w:pPr>
    </w:p>
    <w:p w:rsidR="0027047A" w:rsidRDefault="0027047A" w:rsidP="0027047A">
      <w:pPr>
        <w:ind w:left="-82" w:firstLine="82"/>
        <w:rPr>
          <w:rFonts w:ascii="Tahoma" w:hAnsi="Tahoma" w:cs="Tahoma"/>
          <w:b/>
          <w:bCs/>
          <w:sz w:val="32"/>
          <w:szCs w:val="32"/>
          <w:lang w:bidi="ar-IQ"/>
        </w:rPr>
      </w:pPr>
    </w:p>
    <w:p w:rsidR="0027047A" w:rsidRDefault="0027047A" w:rsidP="0027047A">
      <w:pPr>
        <w:ind w:left="-82" w:firstLine="82"/>
        <w:rPr>
          <w:rFonts w:ascii="Tahoma" w:hAnsi="Tahoma" w:cs="Tahoma"/>
          <w:b/>
          <w:bCs/>
          <w:sz w:val="32"/>
          <w:szCs w:val="32"/>
          <w:rtl/>
          <w:lang w:bidi="ar-IQ"/>
        </w:rPr>
      </w:pPr>
    </w:p>
    <w:p w:rsidR="0027047A" w:rsidRDefault="003C1508" w:rsidP="0027047A">
      <w:pPr>
        <w:ind w:left="-82" w:firstLine="82"/>
        <w:rPr>
          <w:rFonts w:ascii="Tahoma" w:hAnsi="Tahoma" w:cs="Tahoma"/>
          <w:b/>
          <w:bCs/>
          <w:sz w:val="32"/>
          <w:szCs w:val="32"/>
          <w:lang w:bidi="ar-IQ"/>
        </w:rPr>
      </w:pPr>
      <w:r w:rsidRPr="003C1508">
        <w:lastRenderedPageBreak/>
        <w:pict>
          <v:line id="_x0000_s1102" style="position:absolute;left:0;text-align:left;z-index:251628032" from="243pt,4.75pt" to="243pt,443.8pt" strokeweight="4.5pt">
            <w10:wrap anchorx="page"/>
          </v:line>
        </w:pict>
      </w:r>
      <w:r w:rsidR="0027047A">
        <w:rPr>
          <w:rFonts w:ascii="Tahoma" w:hAnsi="Tahoma" w:cs="Tahoma"/>
          <w:b/>
          <w:bCs/>
          <w:sz w:val="32"/>
          <w:szCs w:val="32"/>
          <w:rtl/>
          <w:lang w:bidi="ar-IQ"/>
        </w:rPr>
        <w:t>مشجرة فرع العلي</w:t>
      </w:r>
    </w:p>
    <w:p w:rsidR="0027047A" w:rsidRDefault="0027047A" w:rsidP="0027047A">
      <w:pPr>
        <w:tabs>
          <w:tab w:val="left" w:pos="2438"/>
          <w:tab w:val="left" w:pos="5578"/>
        </w:tabs>
        <w:rPr>
          <w:rtl/>
        </w:rPr>
      </w:pPr>
    </w:p>
    <w:p w:rsidR="0027047A" w:rsidRDefault="0027047A" w:rsidP="0027047A">
      <w:pPr>
        <w:tabs>
          <w:tab w:val="left" w:pos="2438"/>
          <w:tab w:val="left" w:pos="5578"/>
        </w:tabs>
      </w:pPr>
    </w:p>
    <w:p w:rsidR="0027047A" w:rsidRDefault="003C1508" w:rsidP="0027047A">
      <w:pPr>
        <w:tabs>
          <w:tab w:val="left" w:pos="2438"/>
          <w:tab w:val="left" w:pos="5578"/>
        </w:tabs>
        <w:rPr>
          <w:rFonts w:cs="Simplified Arabic"/>
          <w:sz w:val="32"/>
          <w:szCs w:val="32"/>
        </w:rPr>
      </w:pPr>
      <w:r w:rsidRPr="003C1508">
        <w:pict>
          <v:polyline id="_x0000_s1103" style="position:absolute;left:0;text-align:left;z-index:251629056;mso-position-horizontal:absolute;mso-position-vertical:absolute" points="243pt,26.2pt,268.3pt,18.5pt" coordsize="506,154" filled="f">
            <v:path arrowok="t"/>
            <w10:wrap anchorx="page"/>
          </v:polyline>
        </w:pict>
      </w:r>
      <w:r w:rsidRPr="003C1508">
        <w:pict>
          <v:line id="_x0000_s1111" style="position:absolute;left:0;text-align:left;flip:y;z-index:251630080" from="243pt,126.5pt" to="270pt,135.5pt">
            <w10:wrap anchorx="page"/>
          </v:line>
        </w:pict>
      </w:r>
      <w:r w:rsidRPr="003C1508">
        <w:pict>
          <v:line id="_x0000_s1108" style="position:absolute;left:0;text-align:left;flip:y;z-index:251631104" from="243pt,72.5pt" to="270pt,81.5pt">
            <w10:wrap anchorx="page"/>
          </v:line>
        </w:pict>
      </w:r>
      <w:r w:rsidRPr="003C1508">
        <w:pict>
          <v:line id="_x0000_s1104" style="position:absolute;left:0;text-align:left;z-index:251632128" from="3in,18.5pt" to="243pt,27.5pt">
            <w10:wrap anchorx="page"/>
          </v:line>
        </w:pict>
      </w:r>
      <w:r w:rsidR="0027047A">
        <w:rPr>
          <w:rFonts w:hint="cs"/>
          <w:rtl/>
          <w:lang w:bidi="ar-IQ"/>
        </w:rPr>
        <w:t xml:space="preserve">     </w:t>
      </w:r>
      <w:r w:rsidR="0027047A">
        <w:rPr>
          <w:rFonts w:cs="Simplified Arabic" w:hint="cs"/>
          <w:sz w:val="32"/>
          <w:szCs w:val="32"/>
          <w:rtl/>
          <w:lang w:bidi="ar-IQ"/>
        </w:rPr>
        <w:t>سعدية</w:t>
      </w:r>
      <w:r w:rsidR="0027047A">
        <w:tab/>
      </w:r>
      <w:r w:rsidR="0027047A">
        <w:rPr>
          <w:rFonts w:cs="Simplified Arabic" w:hint="cs"/>
          <w:sz w:val="32"/>
          <w:szCs w:val="32"/>
          <w:rtl/>
        </w:rPr>
        <w:t>بنو جواد</w:t>
      </w:r>
      <w:r w:rsidR="0027047A">
        <w:rPr>
          <w:rFonts w:cs="Simplified Arabic" w:hint="cs"/>
          <w:sz w:val="32"/>
          <w:szCs w:val="32"/>
          <w:rtl/>
        </w:rPr>
        <w:tab/>
      </w:r>
      <w:r w:rsidR="0027047A">
        <w:rPr>
          <w:rFonts w:cs="Simplified Arabic" w:hint="cs"/>
          <w:sz w:val="32"/>
          <w:szCs w:val="32"/>
          <w:rtl/>
        </w:rPr>
        <w:tab/>
        <w:t>ال زبالة</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كاظمية</w:t>
      </w:r>
    </w:p>
    <w:p w:rsidR="0027047A" w:rsidRDefault="003C1508" w:rsidP="0027047A">
      <w:pPr>
        <w:tabs>
          <w:tab w:val="left" w:pos="2438"/>
          <w:tab w:val="left" w:pos="2978"/>
        </w:tabs>
        <w:rPr>
          <w:rFonts w:cs="Simplified Arabic"/>
          <w:sz w:val="32"/>
          <w:szCs w:val="32"/>
          <w:rtl/>
        </w:rPr>
      </w:pPr>
      <w:r w:rsidRPr="003C1508">
        <w:rPr>
          <w:rtl/>
        </w:rPr>
        <w:pict>
          <v:line id="_x0000_s1106" style="position:absolute;left:0;text-align:left;z-index:251633152" from="3in,18.95pt" to="243pt,27.95pt">
            <w10:wrap anchorx="page"/>
          </v:line>
        </w:pict>
      </w:r>
      <w:r w:rsidRPr="003C1508">
        <w:rPr>
          <w:rtl/>
        </w:rPr>
        <w:pict>
          <v:line id="_x0000_s1105" style="position:absolute;left:0;text-align:left;flip:y;z-index:251634176" from="243pt,18.95pt" to="270pt,27.95pt">
            <w10:wrap anchorx="page"/>
          </v:line>
        </w:pict>
      </w:r>
      <w:r w:rsidR="0027047A">
        <w:rPr>
          <w:rFonts w:cs="Simplified Arabic"/>
          <w:sz w:val="32"/>
          <w:szCs w:val="32"/>
        </w:rPr>
        <w:t xml:space="preserve">     </w:t>
      </w:r>
      <w:r w:rsidR="0027047A">
        <w:rPr>
          <w:rFonts w:cs="Simplified Arabic" w:hint="cs"/>
          <w:sz w:val="32"/>
          <w:szCs w:val="32"/>
          <w:rtl/>
          <w:lang w:bidi="ar-IQ"/>
        </w:rPr>
        <w:t xml:space="preserve"> =</w:t>
      </w:r>
      <w:r w:rsidR="0027047A">
        <w:rPr>
          <w:rFonts w:cs="Simplified Arabic"/>
          <w:sz w:val="32"/>
          <w:szCs w:val="32"/>
        </w:rPr>
        <w:t xml:space="preserve">    </w:t>
      </w:r>
      <w:r w:rsidR="0027047A">
        <w:rPr>
          <w:rFonts w:cs="Simplified Arabic" w:hint="cs"/>
          <w:sz w:val="32"/>
          <w:szCs w:val="32"/>
          <w:rtl/>
        </w:rPr>
        <w:tab/>
        <w:t>بنو عليوي</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زعرة</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 xml:space="preserve">  =</w:t>
      </w:r>
    </w:p>
    <w:p w:rsidR="0027047A" w:rsidRDefault="003C1508" w:rsidP="0027047A">
      <w:pPr>
        <w:tabs>
          <w:tab w:val="left" w:pos="2438"/>
          <w:tab w:val="left" w:pos="2978"/>
        </w:tabs>
        <w:rPr>
          <w:rFonts w:cs="Simplified Arabic"/>
          <w:sz w:val="32"/>
          <w:szCs w:val="32"/>
          <w:rtl/>
        </w:rPr>
      </w:pPr>
      <w:r w:rsidRPr="003C1508">
        <w:rPr>
          <w:rtl/>
        </w:rPr>
        <w:pict>
          <v:line id="_x0000_s1107" style="position:absolute;left:0;text-align:left;z-index:251635200" from="3in,19.45pt" to="243pt,28.45pt">
            <w10:wrap anchorx="page"/>
          </v:line>
        </w:pict>
      </w:r>
      <w:r w:rsidR="0027047A">
        <w:rPr>
          <w:rFonts w:cs="Simplified Arabic"/>
          <w:sz w:val="32"/>
          <w:szCs w:val="32"/>
        </w:rPr>
        <w:t xml:space="preserve">  </w:t>
      </w:r>
      <w:r w:rsidR="0027047A">
        <w:rPr>
          <w:rFonts w:cs="Simplified Arabic" w:hint="cs"/>
          <w:sz w:val="32"/>
          <w:szCs w:val="32"/>
          <w:rtl/>
          <w:lang w:bidi="ar-IQ"/>
        </w:rPr>
        <w:t xml:space="preserve">   =</w:t>
      </w:r>
      <w:r w:rsidR="0027047A">
        <w:rPr>
          <w:rFonts w:cs="Simplified Arabic" w:hint="cs"/>
          <w:sz w:val="32"/>
          <w:szCs w:val="32"/>
          <w:rtl/>
        </w:rPr>
        <w:tab/>
        <w:t>بنو عبد الحمد</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حسين</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 xml:space="preserve">  =</w:t>
      </w:r>
    </w:p>
    <w:p w:rsidR="0027047A" w:rsidRDefault="003C1508" w:rsidP="0027047A">
      <w:pPr>
        <w:tabs>
          <w:tab w:val="left" w:pos="2438"/>
          <w:tab w:val="left" w:pos="2978"/>
        </w:tabs>
        <w:rPr>
          <w:rFonts w:cs="Simplified Arabic"/>
          <w:sz w:val="32"/>
          <w:szCs w:val="32"/>
          <w:rtl/>
        </w:rPr>
      </w:pPr>
      <w:r w:rsidRPr="003C1508">
        <w:rPr>
          <w:rtl/>
        </w:rPr>
        <w:pict>
          <v:line id="_x0000_s1109" style="position:absolute;left:0;text-align:left;z-index:251636224" from="3in,19.9pt" to="243pt,28.9pt">
            <w10:wrap anchorx="page"/>
          </v:line>
        </w:pict>
      </w:r>
      <w:r w:rsidRPr="003C1508">
        <w:rPr>
          <w:rtl/>
        </w:rPr>
        <w:pict>
          <v:line id="_x0000_s1110" style="position:absolute;left:0;text-align:left;flip:y;z-index:251637248" from="243pt,19.9pt" to="270pt,28.9pt">
            <w10:wrap anchorx="page"/>
          </v:line>
        </w:pict>
      </w:r>
      <w:r w:rsidR="0027047A">
        <w:rPr>
          <w:rFonts w:cs="Simplified Arabic"/>
          <w:sz w:val="32"/>
          <w:szCs w:val="32"/>
        </w:rPr>
        <w:t xml:space="preserve">   </w:t>
      </w:r>
      <w:r w:rsidR="0027047A">
        <w:rPr>
          <w:rFonts w:cs="Simplified Arabic" w:hint="cs"/>
          <w:sz w:val="32"/>
          <w:szCs w:val="32"/>
          <w:rtl/>
          <w:lang w:bidi="ar-IQ"/>
        </w:rPr>
        <w:t xml:space="preserve">  =</w:t>
      </w:r>
      <w:r w:rsidR="0027047A">
        <w:rPr>
          <w:rFonts w:cs="Simplified Arabic" w:hint="cs"/>
          <w:sz w:val="32"/>
          <w:szCs w:val="32"/>
          <w:rtl/>
        </w:rPr>
        <w:tab/>
        <w:t>بنو محمود</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العبسلي ( آل ثويني )</w:t>
      </w:r>
      <w:r w:rsidR="0027047A">
        <w:rPr>
          <w:rFonts w:cs="Simplified Arabic" w:hint="cs"/>
          <w:sz w:val="32"/>
          <w:szCs w:val="32"/>
          <w:rtl/>
        </w:rPr>
        <w:tab/>
        <w:t xml:space="preserve">  =</w:t>
      </w:r>
    </w:p>
    <w:p w:rsidR="0027047A" w:rsidRDefault="003C1508" w:rsidP="0027047A">
      <w:pPr>
        <w:tabs>
          <w:tab w:val="left" w:pos="2438"/>
          <w:tab w:val="left" w:pos="2978"/>
        </w:tabs>
        <w:rPr>
          <w:rFonts w:cs="Simplified Arabic"/>
          <w:sz w:val="32"/>
          <w:szCs w:val="32"/>
          <w:rtl/>
        </w:rPr>
      </w:pPr>
      <w:r w:rsidRPr="003C1508">
        <w:rPr>
          <w:rtl/>
        </w:rPr>
        <w:pict>
          <v:line id="_x0000_s1112" style="position:absolute;left:0;text-align:left;z-index:251638272" from="3in,20.4pt" to="243pt,29.4pt">
            <w10:wrap anchorx="page"/>
          </v:line>
        </w:pict>
      </w:r>
      <w:r w:rsidR="0027047A">
        <w:rPr>
          <w:rFonts w:cs="Simplified Arabic"/>
          <w:sz w:val="32"/>
          <w:szCs w:val="32"/>
          <w:lang w:bidi="ar-IQ"/>
        </w:rPr>
        <w:t xml:space="preserve">  </w:t>
      </w:r>
      <w:r w:rsidR="0027047A">
        <w:rPr>
          <w:rFonts w:cs="Simplified Arabic" w:hint="cs"/>
          <w:sz w:val="32"/>
          <w:szCs w:val="32"/>
          <w:rtl/>
          <w:lang w:bidi="ar-IQ"/>
        </w:rPr>
        <w:t>ديوانية</w:t>
      </w:r>
      <w:r w:rsidR="0027047A">
        <w:rPr>
          <w:rFonts w:cs="Simplified Arabic" w:hint="cs"/>
          <w:sz w:val="32"/>
          <w:szCs w:val="32"/>
          <w:rtl/>
        </w:rPr>
        <w:tab/>
        <w:t>بنو خطل</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الغواظر</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 xml:space="preserve">  =</w:t>
      </w:r>
    </w:p>
    <w:p w:rsidR="0027047A" w:rsidRDefault="003C1508" w:rsidP="0027047A">
      <w:pPr>
        <w:tabs>
          <w:tab w:val="left" w:pos="2438"/>
          <w:tab w:val="left" w:pos="2978"/>
        </w:tabs>
        <w:rPr>
          <w:rFonts w:cs="Simplified Arabic"/>
          <w:rtl/>
        </w:rPr>
      </w:pPr>
      <w:r w:rsidRPr="003C1508">
        <w:rPr>
          <w:rtl/>
        </w:rPr>
        <w:pict>
          <v:line id="_x0000_s1114" style="position:absolute;left:0;text-align:left;z-index:251639296" from="3in,20.85pt" to="243pt,29.85pt">
            <w10:wrap anchorx="page"/>
          </v:line>
        </w:pict>
      </w:r>
      <w:r w:rsidRPr="003C1508">
        <w:rPr>
          <w:rtl/>
        </w:rPr>
        <w:pict>
          <v:line id="_x0000_s1113" style="position:absolute;left:0;text-align:left;flip:y;z-index:251640320" from="243pt,20.85pt" to="270pt,29.85pt">
            <w10:wrap anchorx="page"/>
          </v:line>
        </w:pict>
      </w:r>
      <w:r w:rsidR="0027047A">
        <w:rPr>
          <w:rFonts w:cs="Simplified Arabic" w:hint="cs"/>
          <w:sz w:val="32"/>
          <w:szCs w:val="32"/>
        </w:rPr>
        <w:t xml:space="preserve"> </w:t>
      </w:r>
      <w:r w:rsidR="0027047A">
        <w:rPr>
          <w:rFonts w:cs="Simplified Arabic" w:hint="cs"/>
          <w:sz w:val="32"/>
          <w:szCs w:val="32"/>
          <w:rtl/>
          <w:lang w:bidi="ar-IQ"/>
        </w:rPr>
        <w:t xml:space="preserve"> كربلاء</w:t>
      </w:r>
      <w:r w:rsidR="0027047A">
        <w:rPr>
          <w:rFonts w:cs="Simplified Arabic" w:hint="cs"/>
          <w:sz w:val="32"/>
          <w:szCs w:val="32"/>
          <w:rtl/>
        </w:rPr>
        <w:tab/>
        <w:t>ال جار الله العيد</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ال الكيم</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28"/>
          <w:szCs w:val="28"/>
          <w:rtl/>
        </w:rPr>
        <w:t>ابو غريب</w:t>
      </w:r>
    </w:p>
    <w:p w:rsidR="0027047A" w:rsidRDefault="003C1508" w:rsidP="0027047A">
      <w:pPr>
        <w:tabs>
          <w:tab w:val="left" w:pos="2438"/>
          <w:tab w:val="left" w:pos="2978"/>
        </w:tabs>
        <w:rPr>
          <w:rFonts w:cs="Simplified Arabic"/>
          <w:sz w:val="32"/>
          <w:szCs w:val="32"/>
          <w:rtl/>
        </w:rPr>
      </w:pPr>
      <w:r w:rsidRPr="003C1508">
        <w:rPr>
          <w:rtl/>
        </w:rPr>
        <w:pict>
          <v:line id="_x0000_s1116" style="position:absolute;left:0;text-align:left;z-index:251641344" from="3in,21.35pt" to="243pt,30.35pt">
            <w10:wrap anchorx="page"/>
          </v:line>
        </w:pict>
      </w:r>
      <w:r w:rsidRPr="003C1508">
        <w:rPr>
          <w:rtl/>
        </w:rPr>
        <w:pict>
          <v:line id="_x0000_s1115" style="position:absolute;left:0;text-align:left;flip:y;z-index:251642368" from="243pt,21.35pt" to="270pt,30.35pt">
            <w10:wrap anchorx="page"/>
          </v:line>
        </w:pict>
      </w:r>
      <w:r w:rsidR="0027047A">
        <w:rPr>
          <w:rFonts w:cs="Simplified Arabic" w:hint="cs"/>
          <w:sz w:val="32"/>
          <w:szCs w:val="32"/>
        </w:rPr>
        <w:t xml:space="preserve"> </w:t>
      </w:r>
      <w:r w:rsidR="0027047A">
        <w:rPr>
          <w:rFonts w:cs="Simplified Arabic" w:hint="cs"/>
          <w:sz w:val="32"/>
          <w:szCs w:val="32"/>
          <w:rtl/>
          <w:lang w:bidi="ar-IQ"/>
        </w:rPr>
        <w:t>بصرة(القرنة)</w:t>
      </w:r>
      <w:r w:rsidR="0027047A">
        <w:rPr>
          <w:rFonts w:cs="Simplified Arabic" w:hint="cs"/>
          <w:sz w:val="32"/>
          <w:szCs w:val="32"/>
          <w:rtl/>
        </w:rPr>
        <w:tab/>
        <w:t>السعد</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عذاب</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 xml:space="preserve">  =</w:t>
      </w:r>
    </w:p>
    <w:p w:rsidR="0027047A" w:rsidRDefault="003C1508" w:rsidP="0027047A">
      <w:pPr>
        <w:tabs>
          <w:tab w:val="left" w:pos="2438"/>
          <w:tab w:val="left" w:pos="2978"/>
        </w:tabs>
        <w:rPr>
          <w:rFonts w:cs="Simplified Arabic"/>
          <w:sz w:val="32"/>
          <w:szCs w:val="32"/>
          <w:rtl/>
        </w:rPr>
      </w:pPr>
      <w:r w:rsidRPr="003C1508">
        <w:rPr>
          <w:rtl/>
        </w:rPr>
        <w:pict>
          <v:line id="_x0000_s1118" style="position:absolute;left:0;text-align:left;z-index:251643392" from="3in,21.8pt" to="243pt,30.8pt">
            <w10:wrap anchorx="page"/>
          </v:line>
        </w:pict>
      </w:r>
      <w:r w:rsidRPr="003C1508">
        <w:rPr>
          <w:rtl/>
        </w:rPr>
        <w:pict>
          <v:line id="_x0000_s1117" style="position:absolute;left:0;text-align:left;flip:y;z-index:251644416" from="243pt,21.8pt" to="270pt,30.8pt">
            <w10:wrap anchorx="page"/>
          </v:line>
        </w:pict>
      </w:r>
      <w:r w:rsidR="0027047A">
        <w:rPr>
          <w:rFonts w:cs="Simplified Arabic" w:hint="cs"/>
          <w:sz w:val="32"/>
          <w:szCs w:val="32"/>
        </w:rPr>
        <w:t xml:space="preserve"> </w:t>
      </w:r>
      <w:r w:rsidR="0027047A">
        <w:rPr>
          <w:rFonts w:cs="Simplified Arabic" w:hint="cs"/>
          <w:sz w:val="32"/>
          <w:szCs w:val="32"/>
          <w:rtl/>
          <w:lang w:bidi="ar-IQ"/>
        </w:rPr>
        <w:t xml:space="preserve"> </w:t>
      </w:r>
      <w:r w:rsidR="0027047A">
        <w:rPr>
          <w:rFonts w:cs="Simplified Arabic" w:hint="cs"/>
          <w:sz w:val="32"/>
          <w:szCs w:val="32"/>
          <w:rtl/>
        </w:rPr>
        <w:t>النجف</w:t>
      </w:r>
      <w:r w:rsidR="0027047A">
        <w:rPr>
          <w:rFonts w:cs="Simplified Arabic" w:hint="cs"/>
          <w:sz w:val="32"/>
          <w:szCs w:val="32"/>
          <w:rtl/>
        </w:rPr>
        <w:tab/>
        <w:t>بنو قفطان</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جرو</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 xml:space="preserve">  =</w:t>
      </w:r>
    </w:p>
    <w:p w:rsidR="0027047A" w:rsidRDefault="003C1508" w:rsidP="0027047A">
      <w:pPr>
        <w:tabs>
          <w:tab w:val="left" w:pos="2438"/>
          <w:tab w:val="left" w:pos="2978"/>
        </w:tabs>
        <w:rPr>
          <w:rFonts w:cs="Simplified Arabic"/>
          <w:sz w:val="32"/>
          <w:szCs w:val="32"/>
          <w:rtl/>
        </w:rPr>
      </w:pPr>
      <w:r w:rsidRPr="003C1508">
        <w:rPr>
          <w:rtl/>
        </w:rPr>
        <w:pict>
          <v:line id="_x0000_s1120" style="position:absolute;left:0;text-align:left;z-index:251645440" from="3in,22.3pt" to="243pt,31.3pt">
            <w10:wrap anchorx="page"/>
          </v:line>
        </w:pict>
      </w:r>
      <w:r w:rsidRPr="003C1508">
        <w:rPr>
          <w:rtl/>
        </w:rPr>
        <w:pict>
          <v:line id="_x0000_s1119" style="position:absolute;left:0;text-align:left;flip:y;z-index:251646464" from="243pt,22.3pt" to="270pt,31.3pt">
            <w10:wrap anchorx="page"/>
          </v:line>
        </w:pict>
      </w:r>
      <w:r w:rsidR="0027047A">
        <w:rPr>
          <w:rFonts w:cs="Simplified Arabic" w:hint="cs"/>
          <w:sz w:val="32"/>
          <w:szCs w:val="32"/>
          <w:rtl/>
        </w:rPr>
        <w:t xml:space="preserve">  شوملي</w:t>
      </w:r>
      <w:r w:rsidR="0027047A">
        <w:rPr>
          <w:rFonts w:cs="Simplified Arabic" w:hint="cs"/>
          <w:sz w:val="32"/>
          <w:szCs w:val="32"/>
          <w:rtl/>
        </w:rPr>
        <w:tab/>
        <w:t>بنو شمال</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رجب</w:t>
      </w:r>
      <w:r w:rsidR="0027047A">
        <w:rPr>
          <w:rFonts w:cs="Simplified Arabic" w:hint="cs"/>
          <w:sz w:val="32"/>
          <w:szCs w:val="32"/>
          <w:rtl/>
        </w:rPr>
        <w:tab/>
        <w:t xml:space="preserve"> </w:t>
      </w:r>
      <w:r w:rsidR="0027047A">
        <w:rPr>
          <w:rFonts w:cs="Simplified Arabic" w:hint="cs"/>
          <w:sz w:val="32"/>
          <w:szCs w:val="32"/>
          <w:rtl/>
        </w:rPr>
        <w:tab/>
      </w:r>
      <w:r w:rsidR="0027047A">
        <w:rPr>
          <w:rFonts w:cs="Simplified Arabic" w:hint="cs"/>
          <w:sz w:val="32"/>
          <w:szCs w:val="32"/>
          <w:rtl/>
        </w:rPr>
        <w:tab/>
        <w:t>نعمانية</w:t>
      </w:r>
    </w:p>
    <w:p w:rsidR="0027047A" w:rsidRDefault="003C1508" w:rsidP="0027047A">
      <w:pPr>
        <w:tabs>
          <w:tab w:val="left" w:pos="2438"/>
          <w:tab w:val="left" w:pos="2978"/>
        </w:tabs>
        <w:rPr>
          <w:rFonts w:cs="Simplified Arabic"/>
          <w:sz w:val="32"/>
          <w:szCs w:val="32"/>
          <w:rtl/>
        </w:rPr>
      </w:pPr>
      <w:r w:rsidRPr="003C1508">
        <w:rPr>
          <w:rtl/>
        </w:rPr>
        <w:pict>
          <v:line id="_x0000_s1125" style="position:absolute;left:0;text-align:left;z-index:251647488" from="3in,22.75pt" to="243pt,31.75pt">
            <w10:wrap anchorx="page"/>
          </v:line>
        </w:pict>
      </w:r>
      <w:r w:rsidRPr="003C1508">
        <w:rPr>
          <w:rtl/>
        </w:rPr>
        <w:pict>
          <v:line id="_x0000_s1126" style="position:absolute;left:0;text-align:left;flip:y;z-index:251648512" from="243pt,22.75pt" to="270pt,31.75pt">
            <w10:wrap anchorx="page"/>
          </v:line>
        </w:pict>
      </w:r>
      <w:r w:rsidR="0027047A">
        <w:rPr>
          <w:rFonts w:cs="Simplified Arabic" w:hint="cs"/>
          <w:sz w:val="32"/>
          <w:szCs w:val="32"/>
          <w:rtl/>
        </w:rPr>
        <w:t xml:space="preserve">  حلة، السدير</w:t>
      </w:r>
      <w:r w:rsidR="0027047A">
        <w:rPr>
          <w:rFonts w:cs="Simplified Arabic" w:hint="cs"/>
          <w:sz w:val="32"/>
          <w:szCs w:val="32"/>
          <w:rtl/>
        </w:rPr>
        <w:tab/>
        <w:t>بنو خلف</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فرج</w:t>
      </w:r>
      <w:r w:rsidR="0027047A">
        <w:rPr>
          <w:rFonts w:cs="Simplified Arabic" w:hint="cs"/>
          <w:sz w:val="32"/>
          <w:szCs w:val="32"/>
          <w:rtl/>
        </w:rPr>
        <w:tab/>
      </w:r>
      <w:r w:rsidR="0027047A">
        <w:rPr>
          <w:rFonts w:cs="Simplified Arabic" w:hint="cs"/>
          <w:sz w:val="32"/>
          <w:szCs w:val="32"/>
          <w:rtl/>
        </w:rPr>
        <w:tab/>
        <w:t xml:space="preserve">      </w:t>
      </w:r>
      <w:r w:rsidR="0027047A">
        <w:rPr>
          <w:rFonts w:cs="Simplified Arabic" w:hint="cs"/>
          <w:sz w:val="32"/>
          <w:szCs w:val="32"/>
          <w:rtl/>
        </w:rPr>
        <w:tab/>
        <w:t xml:space="preserve">  =</w:t>
      </w:r>
    </w:p>
    <w:p w:rsidR="0027047A" w:rsidRDefault="003C1508" w:rsidP="0027047A">
      <w:pPr>
        <w:tabs>
          <w:tab w:val="left" w:pos="2438"/>
          <w:tab w:val="left" w:pos="2978"/>
        </w:tabs>
        <w:rPr>
          <w:rFonts w:cs="Simplified Arabic"/>
          <w:sz w:val="32"/>
          <w:szCs w:val="32"/>
          <w:rtl/>
        </w:rPr>
      </w:pPr>
      <w:r w:rsidRPr="003C1508">
        <w:rPr>
          <w:rtl/>
        </w:rPr>
        <w:pict>
          <v:line id="_x0000_s1124" style="position:absolute;left:0;text-align:left;z-index:251649536" from="3in,23.25pt" to="243pt,32.25pt">
            <w10:wrap anchorx="page"/>
          </v:line>
        </w:pict>
      </w:r>
      <w:r w:rsidRPr="003C1508">
        <w:rPr>
          <w:rtl/>
        </w:rPr>
        <w:pict>
          <v:line id="_x0000_s1127" style="position:absolute;left:0;text-align:left;flip:y;z-index:251650560" from="243pt,23.25pt" to="270pt,32.25pt">
            <w10:wrap anchorx="page"/>
          </v:line>
        </w:pict>
      </w:r>
      <w:r w:rsidR="0027047A">
        <w:rPr>
          <w:rFonts w:cs="Simplified Arabic"/>
          <w:sz w:val="32"/>
          <w:szCs w:val="32"/>
        </w:rPr>
        <w:t xml:space="preserve">  </w:t>
      </w:r>
      <w:r w:rsidR="0027047A">
        <w:rPr>
          <w:rFonts w:cs="Simplified Arabic" w:hint="cs"/>
          <w:sz w:val="32"/>
          <w:szCs w:val="32"/>
          <w:rtl/>
          <w:lang w:bidi="ar-IQ"/>
        </w:rPr>
        <w:t xml:space="preserve"> عباسيات</w:t>
      </w:r>
      <w:r w:rsidR="0027047A">
        <w:rPr>
          <w:rFonts w:cs="Simplified Arabic" w:hint="cs"/>
          <w:sz w:val="32"/>
          <w:szCs w:val="32"/>
          <w:rtl/>
        </w:rPr>
        <w:tab/>
        <w:t>بنو مظلوم</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المشاويط</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بدرة</w:t>
      </w:r>
    </w:p>
    <w:p w:rsidR="0027047A" w:rsidRDefault="003C1508" w:rsidP="0027047A">
      <w:pPr>
        <w:tabs>
          <w:tab w:val="left" w:pos="2438"/>
          <w:tab w:val="left" w:pos="2978"/>
        </w:tabs>
        <w:rPr>
          <w:rFonts w:cs="Simplified Arabic"/>
          <w:sz w:val="32"/>
          <w:szCs w:val="32"/>
          <w:rtl/>
        </w:rPr>
      </w:pPr>
      <w:r w:rsidRPr="003C1508">
        <w:rPr>
          <w:rtl/>
        </w:rPr>
        <w:pict>
          <v:line id="_x0000_s1122" style="position:absolute;left:0;text-align:left;z-index:251651584" from="3in,23.7pt" to="243pt,32.7pt">
            <w10:wrap anchorx="page"/>
          </v:line>
        </w:pict>
      </w:r>
      <w:r w:rsidRPr="003C1508">
        <w:rPr>
          <w:rtl/>
        </w:rPr>
        <w:pict>
          <v:line id="_x0000_s1128" style="position:absolute;left:0;text-align:left;flip:y;z-index:251652608" from="243pt,23.7pt" to="270pt,32.7pt">
            <w10:wrap anchorx="page"/>
          </v:line>
        </w:pict>
      </w:r>
      <w:r w:rsidR="0027047A">
        <w:rPr>
          <w:rFonts w:cs="Simplified Arabic"/>
          <w:sz w:val="32"/>
          <w:szCs w:val="32"/>
        </w:rPr>
        <w:t xml:space="preserve">  </w:t>
      </w:r>
      <w:r w:rsidR="0027047A">
        <w:rPr>
          <w:rFonts w:cs="Simplified Arabic" w:hint="cs"/>
          <w:sz w:val="32"/>
          <w:szCs w:val="32"/>
          <w:rtl/>
          <w:lang w:bidi="ar-IQ"/>
        </w:rPr>
        <w:t xml:space="preserve"> مسيب</w:t>
      </w:r>
      <w:r w:rsidR="0027047A">
        <w:rPr>
          <w:rFonts w:cs="Simplified Arabic" w:hint="cs"/>
          <w:sz w:val="32"/>
          <w:szCs w:val="32"/>
          <w:rtl/>
        </w:rPr>
        <w:tab/>
        <w:t>بنو قنبر</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سعيد</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صويرة</w:t>
      </w:r>
    </w:p>
    <w:p w:rsidR="0027047A" w:rsidRDefault="003C1508" w:rsidP="0027047A">
      <w:pPr>
        <w:tabs>
          <w:tab w:val="left" w:pos="2438"/>
          <w:tab w:val="left" w:pos="2978"/>
        </w:tabs>
        <w:rPr>
          <w:rFonts w:cs="Simplified Arabic"/>
          <w:sz w:val="32"/>
          <w:szCs w:val="32"/>
          <w:rtl/>
        </w:rPr>
      </w:pPr>
      <w:r w:rsidRPr="003C1508">
        <w:rPr>
          <w:rtl/>
        </w:rPr>
        <w:pict>
          <v:line id="_x0000_s1121" style="position:absolute;left:0;text-align:left;z-index:251653632" from="3in,24.2pt" to="243pt,33.2pt">
            <w10:wrap anchorx="page"/>
          </v:line>
        </w:pict>
      </w:r>
      <w:r w:rsidRPr="003C1508">
        <w:rPr>
          <w:rtl/>
        </w:rPr>
        <w:pict>
          <v:line id="_x0000_s1123" style="position:absolute;left:0;text-align:left;flip:y;z-index:251654656" from="243pt,24.2pt" to="270pt,33.2pt">
            <w10:wrap anchorx="page"/>
          </v:line>
        </w:pict>
      </w:r>
      <w:r w:rsidR="0027047A">
        <w:rPr>
          <w:rFonts w:cs="Simplified Arabic" w:hint="cs"/>
          <w:sz w:val="32"/>
          <w:szCs w:val="32"/>
          <w:rtl/>
        </w:rPr>
        <w:tab/>
        <w:t>النواطعة</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شمال</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دغارة</w:t>
      </w:r>
    </w:p>
    <w:p w:rsidR="0027047A" w:rsidRDefault="003C1508" w:rsidP="0027047A">
      <w:pPr>
        <w:tabs>
          <w:tab w:val="left" w:pos="2438"/>
          <w:tab w:val="left" w:pos="2978"/>
        </w:tabs>
        <w:rPr>
          <w:rFonts w:cs="Simplified Arabic"/>
          <w:sz w:val="32"/>
          <w:szCs w:val="32"/>
          <w:rtl/>
        </w:rPr>
      </w:pPr>
      <w:r w:rsidRPr="003C1508">
        <w:rPr>
          <w:rtl/>
        </w:rPr>
        <w:pict>
          <v:line id="_x0000_s1130" style="position:absolute;left:0;text-align:left;z-index:251655680" from="3in,24.65pt" to="243pt,33.65pt">
            <w10:wrap anchorx="page"/>
          </v:line>
        </w:pict>
      </w:r>
      <w:r w:rsidRPr="003C1508">
        <w:rPr>
          <w:rtl/>
        </w:rPr>
        <w:pict>
          <v:line id="_x0000_s1129" style="position:absolute;left:0;text-align:left;flip:y;z-index:251656704" from="243pt,24.65pt" to="270pt,33.65pt">
            <w10:wrap anchorx="page"/>
          </v:line>
        </w:pict>
      </w:r>
      <w:r w:rsidR="0027047A">
        <w:rPr>
          <w:rFonts w:cs="Simplified Arabic" w:hint="cs"/>
          <w:sz w:val="32"/>
          <w:szCs w:val="32"/>
          <w:rtl/>
        </w:rPr>
        <w:tab/>
        <w:t>بنو عيسى</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حميد</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مدحتية</w:t>
      </w:r>
    </w:p>
    <w:p w:rsidR="0027047A" w:rsidRDefault="003C1508" w:rsidP="0027047A">
      <w:pPr>
        <w:tabs>
          <w:tab w:val="left" w:pos="2438"/>
          <w:tab w:val="left" w:pos="2978"/>
        </w:tabs>
        <w:rPr>
          <w:rFonts w:cs="Simplified Arabic"/>
          <w:sz w:val="32"/>
          <w:szCs w:val="32"/>
          <w:rtl/>
        </w:rPr>
      </w:pPr>
      <w:r w:rsidRPr="003C1508">
        <w:rPr>
          <w:rtl/>
        </w:rPr>
        <w:pict>
          <v:line id="_x0000_s1134" style="position:absolute;left:0;text-align:left;flip:y;z-index:251657728" from="243pt,52.15pt" to="270pt,61.15pt">
            <w10:wrap anchorx="page"/>
          </v:line>
        </w:pict>
      </w:r>
      <w:r w:rsidRPr="003C1508">
        <w:rPr>
          <w:rtl/>
        </w:rPr>
        <w:pict>
          <v:line id="_x0000_s1133" style="position:absolute;left:0;text-align:left;z-index:251658752" from="3in,52.15pt" to="243pt,61.15pt">
            <w10:wrap anchorx="page"/>
          </v:line>
        </w:pict>
      </w:r>
      <w:r w:rsidRPr="003C1508">
        <w:rPr>
          <w:rtl/>
        </w:rPr>
        <w:pict>
          <v:line id="_x0000_s1132" style="position:absolute;left:0;text-align:left;z-index:251659776" from="3in,25.15pt" to="243pt,34.15pt">
            <w10:wrap anchorx="page"/>
          </v:line>
        </w:pict>
      </w:r>
      <w:r w:rsidRPr="003C1508">
        <w:rPr>
          <w:rtl/>
        </w:rPr>
        <w:pict>
          <v:line id="_x0000_s1131" style="position:absolute;left:0;text-align:left;flip:y;z-index:251660800" from="243pt,25.15pt" to="270pt,34.15pt">
            <w10:wrap anchorx="page"/>
          </v:line>
        </w:pict>
      </w:r>
      <w:r w:rsidR="0027047A">
        <w:rPr>
          <w:rFonts w:cs="Simplified Arabic" w:hint="cs"/>
          <w:sz w:val="32"/>
          <w:szCs w:val="32"/>
          <w:rtl/>
        </w:rPr>
        <w:tab/>
        <w:t>بنو حسين</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اسيود ( آل سويد )</w:t>
      </w:r>
      <w:r w:rsidR="0027047A">
        <w:rPr>
          <w:rFonts w:cs="Simplified Arabic" w:hint="cs"/>
          <w:sz w:val="32"/>
          <w:szCs w:val="32"/>
          <w:rtl/>
        </w:rPr>
        <w:tab/>
        <w:t>هندية</w:t>
      </w:r>
      <w:r w:rsidR="0027047A">
        <w:rPr>
          <w:rFonts w:cs="Simplified Arabic" w:hint="cs"/>
          <w:sz w:val="32"/>
          <w:szCs w:val="32"/>
          <w:rtl/>
        </w:rPr>
        <w:tab/>
      </w:r>
      <w:r w:rsidR="0027047A">
        <w:rPr>
          <w:rFonts w:cs="Simplified Arabic" w:hint="cs"/>
          <w:sz w:val="32"/>
          <w:szCs w:val="32"/>
          <w:rtl/>
        </w:rPr>
        <w:tab/>
        <w:t>بنو خطاب</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حنتوش</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السدير</w:t>
      </w:r>
    </w:p>
    <w:p w:rsidR="0027047A" w:rsidRDefault="0027047A" w:rsidP="0027047A">
      <w:pPr>
        <w:tabs>
          <w:tab w:val="left" w:pos="2438"/>
          <w:tab w:val="left" w:pos="2978"/>
        </w:tabs>
        <w:rPr>
          <w:rFonts w:cs="Simplified Arabic"/>
          <w:sz w:val="32"/>
          <w:szCs w:val="32"/>
          <w:rtl/>
        </w:rPr>
      </w:pPr>
      <w:r>
        <w:rPr>
          <w:rFonts w:cs="Simplified Arabic" w:hint="cs"/>
          <w:sz w:val="32"/>
          <w:szCs w:val="32"/>
          <w:rtl/>
        </w:rPr>
        <w:tab/>
      </w:r>
    </w:p>
    <w:p w:rsidR="0027047A" w:rsidRDefault="0027047A" w:rsidP="0027047A">
      <w:pPr>
        <w:rPr>
          <w:rFonts w:cs="Simplified Arabic"/>
          <w:sz w:val="32"/>
          <w:szCs w:val="32"/>
          <w:rtl/>
          <w:lang w:bidi="ar-IQ"/>
        </w:rPr>
      </w:pPr>
      <w:r>
        <w:tab/>
      </w:r>
      <w:r>
        <w:tab/>
      </w:r>
      <w:r>
        <w:tab/>
      </w:r>
      <w:r>
        <w:tab/>
      </w:r>
      <w:r>
        <w:tab/>
      </w:r>
      <w:r>
        <w:tab/>
        <w:t xml:space="preserve">   </w:t>
      </w:r>
      <w:r>
        <w:rPr>
          <w:rtl/>
          <w:lang w:bidi="ar-IQ"/>
        </w:rPr>
        <w:t xml:space="preserve"> </w:t>
      </w:r>
      <w:r>
        <w:rPr>
          <w:rFonts w:cs="Simplified Arabic" w:hint="cs"/>
          <w:sz w:val="32"/>
          <w:szCs w:val="32"/>
          <w:rtl/>
          <w:lang w:bidi="ar-IQ"/>
        </w:rPr>
        <w:t>علـي</w:t>
      </w:r>
    </w:p>
    <w:p w:rsidR="0027047A" w:rsidRDefault="0027047A" w:rsidP="0027047A">
      <w:pPr>
        <w:rPr>
          <w:rFonts w:cs="Simplified Arabic"/>
          <w:sz w:val="32"/>
          <w:szCs w:val="32"/>
          <w:rtl/>
          <w:lang w:bidi="ar-IQ"/>
        </w:rPr>
      </w:pPr>
      <w:r>
        <w:rPr>
          <w:rFonts w:cs="Simplified Arabic" w:hint="cs"/>
          <w:sz w:val="32"/>
          <w:szCs w:val="32"/>
          <w:rtl/>
          <w:lang w:bidi="ar-IQ"/>
        </w:rPr>
        <w:tab/>
      </w:r>
      <w:r>
        <w:rPr>
          <w:rFonts w:cs="Simplified Arabic" w:hint="cs"/>
          <w:sz w:val="32"/>
          <w:szCs w:val="32"/>
          <w:rtl/>
          <w:lang w:bidi="ar-IQ"/>
        </w:rPr>
        <w:tab/>
      </w:r>
      <w:r>
        <w:rPr>
          <w:rFonts w:cs="Simplified Arabic" w:hint="cs"/>
          <w:sz w:val="32"/>
          <w:szCs w:val="32"/>
          <w:rtl/>
          <w:lang w:bidi="ar-IQ"/>
        </w:rPr>
        <w:tab/>
      </w:r>
      <w:r>
        <w:rPr>
          <w:rFonts w:cs="Simplified Arabic" w:hint="cs"/>
          <w:sz w:val="32"/>
          <w:szCs w:val="32"/>
          <w:rtl/>
          <w:lang w:bidi="ar-IQ"/>
        </w:rPr>
        <w:tab/>
      </w:r>
      <w:r>
        <w:rPr>
          <w:rFonts w:cs="Simplified Arabic" w:hint="cs"/>
          <w:sz w:val="32"/>
          <w:szCs w:val="32"/>
          <w:rtl/>
          <w:lang w:bidi="ar-IQ"/>
        </w:rPr>
        <w:tab/>
      </w:r>
      <w:r>
        <w:rPr>
          <w:rFonts w:cs="Simplified Arabic" w:hint="cs"/>
          <w:sz w:val="32"/>
          <w:szCs w:val="32"/>
          <w:rtl/>
          <w:lang w:bidi="ar-IQ"/>
        </w:rPr>
        <w:tab/>
        <w:t xml:space="preserve">    بن</w:t>
      </w:r>
    </w:p>
    <w:p w:rsidR="0027047A" w:rsidRDefault="0027047A" w:rsidP="0027047A">
      <w:pPr>
        <w:rPr>
          <w:rFonts w:cs="Simplified Arabic"/>
          <w:sz w:val="32"/>
          <w:szCs w:val="32"/>
          <w:rtl/>
          <w:lang w:bidi="ar-IQ"/>
        </w:rPr>
      </w:pPr>
      <w:r>
        <w:rPr>
          <w:rFonts w:cs="Simplified Arabic" w:hint="cs"/>
          <w:sz w:val="32"/>
          <w:szCs w:val="32"/>
          <w:rtl/>
          <w:lang w:bidi="ar-IQ"/>
        </w:rPr>
        <w:tab/>
      </w:r>
      <w:r>
        <w:rPr>
          <w:rFonts w:cs="Simplified Arabic" w:hint="cs"/>
          <w:sz w:val="32"/>
          <w:szCs w:val="32"/>
          <w:rtl/>
          <w:lang w:bidi="ar-IQ"/>
        </w:rPr>
        <w:tab/>
        <w:t xml:space="preserve">              </w:t>
      </w:r>
      <w:r>
        <w:rPr>
          <w:rFonts w:cs="Simplified Arabic" w:hint="cs"/>
          <w:sz w:val="32"/>
          <w:szCs w:val="32"/>
          <w:rtl/>
          <w:lang w:bidi="ar-IQ"/>
        </w:rPr>
        <w:tab/>
        <w:t xml:space="preserve">        </w:t>
      </w:r>
      <w:r>
        <w:rPr>
          <w:rFonts w:cs="Simplified Arabic" w:hint="cs"/>
          <w:sz w:val="32"/>
          <w:szCs w:val="32"/>
          <w:rtl/>
          <w:lang w:bidi="ar-IQ"/>
        </w:rPr>
        <w:tab/>
        <w:t>سعد الرابع</w:t>
      </w:r>
    </w:p>
    <w:p w:rsidR="0027047A" w:rsidRDefault="0027047A" w:rsidP="0027047A">
      <w:pPr>
        <w:rPr>
          <w:rFonts w:cs="Simplified Arabic"/>
          <w:sz w:val="32"/>
          <w:szCs w:val="32"/>
          <w:rtl/>
          <w:lang w:bidi="ar-IQ"/>
        </w:rPr>
      </w:pPr>
      <w:r>
        <w:rPr>
          <w:rFonts w:cs="Simplified Arabic" w:hint="cs"/>
          <w:sz w:val="32"/>
          <w:szCs w:val="32"/>
          <w:rtl/>
          <w:lang w:bidi="ar-IQ"/>
        </w:rPr>
        <w:t>المصدر : جاسم محسن السعدي ، هوازن وبنو سعد ، ص 152-153</w:t>
      </w:r>
    </w:p>
    <w:p w:rsidR="0027047A" w:rsidRDefault="0027047A" w:rsidP="0027047A">
      <w:pPr>
        <w:rPr>
          <w:rFonts w:cs="Simplified Arabic"/>
          <w:sz w:val="32"/>
          <w:szCs w:val="32"/>
          <w:rtl/>
          <w:lang w:bidi="ar-IQ"/>
        </w:rPr>
      </w:pPr>
    </w:p>
    <w:p w:rsidR="0027047A" w:rsidRDefault="0027047A" w:rsidP="0027047A">
      <w:pPr>
        <w:ind w:left="-82" w:firstLine="82"/>
        <w:rPr>
          <w:rFonts w:ascii="Tahoma" w:hAnsi="Tahoma" w:cs="Tahoma"/>
          <w:b/>
          <w:bCs/>
          <w:sz w:val="32"/>
          <w:szCs w:val="32"/>
          <w:rtl/>
          <w:lang w:bidi="ar-IQ"/>
        </w:rPr>
      </w:pPr>
    </w:p>
    <w:p w:rsidR="0027047A" w:rsidRDefault="0027047A" w:rsidP="0027047A">
      <w:pPr>
        <w:ind w:left="-82" w:firstLine="82"/>
        <w:rPr>
          <w:rFonts w:ascii="Tahoma" w:hAnsi="Tahoma" w:cs="Tahoma"/>
          <w:b/>
          <w:bCs/>
          <w:sz w:val="32"/>
          <w:szCs w:val="32"/>
          <w:rtl/>
          <w:lang w:bidi="ar-IQ"/>
        </w:rPr>
      </w:pPr>
    </w:p>
    <w:p w:rsidR="0027047A" w:rsidRDefault="0027047A" w:rsidP="0027047A">
      <w:pPr>
        <w:ind w:left="-82" w:firstLine="82"/>
        <w:rPr>
          <w:rFonts w:ascii="Tahoma" w:hAnsi="Tahoma" w:cs="Tahoma"/>
          <w:b/>
          <w:bCs/>
          <w:sz w:val="32"/>
          <w:szCs w:val="32"/>
          <w:rtl/>
          <w:lang w:bidi="ar-IQ"/>
        </w:rPr>
      </w:pPr>
    </w:p>
    <w:p w:rsidR="0027047A" w:rsidRDefault="0027047A" w:rsidP="0027047A">
      <w:pPr>
        <w:ind w:left="-82" w:firstLine="82"/>
        <w:rPr>
          <w:rFonts w:ascii="Tahoma" w:hAnsi="Tahoma" w:cs="Tahoma"/>
          <w:b/>
          <w:bCs/>
          <w:sz w:val="32"/>
          <w:szCs w:val="32"/>
          <w:rtl/>
          <w:lang w:bidi="ar-IQ"/>
        </w:rPr>
      </w:pPr>
    </w:p>
    <w:p w:rsidR="0027047A" w:rsidRDefault="0027047A" w:rsidP="0027047A">
      <w:pPr>
        <w:ind w:left="-82" w:firstLine="82"/>
        <w:rPr>
          <w:rFonts w:ascii="Tahoma" w:hAnsi="Tahoma" w:cs="Tahoma"/>
          <w:b/>
          <w:bCs/>
          <w:sz w:val="32"/>
          <w:szCs w:val="32"/>
          <w:lang w:bidi="ar-IQ"/>
        </w:rPr>
      </w:pPr>
    </w:p>
    <w:p w:rsidR="0027047A" w:rsidRDefault="0027047A" w:rsidP="0027047A">
      <w:pPr>
        <w:ind w:left="-82" w:firstLine="82"/>
        <w:rPr>
          <w:rFonts w:ascii="Tahoma" w:hAnsi="Tahoma" w:cs="Tahoma"/>
          <w:b/>
          <w:bCs/>
          <w:sz w:val="32"/>
          <w:szCs w:val="32"/>
          <w:lang w:bidi="ar-IQ"/>
        </w:rPr>
      </w:pPr>
      <w:r>
        <w:rPr>
          <w:rFonts w:ascii="Tahoma" w:hAnsi="Tahoma" w:cs="Tahoma"/>
          <w:b/>
          <w:bCs/>
          <w:sz w:val="32"/>
          <w:szCs w:val="32"/>
          <w:rtl/>
          <w:lang w:bidi="ar-IQ"/>
        </w:rPr>
        <w:t>مشجرة فرع الربــاح</w:t>
      </w:r>
    </w:p>
    <w:p w:rsidR="0027047A" w:rsidRDefault="0027047A" w:rsidP="0027047A">
      <w:pPr>
        <w:tabs>
          <w:tab w:val="left" w:pos="2438"/>
          <w:tab w:val="left" w:pos="5578"/>
        </w:tabs>
        <w:rPr>
          <w:rtl/>
        </w:rPr>
      </w:pPr>
    </w:p>
    <w:p w:rsidR="0027047A" w:rsidRDefault="0027047A" w:rsidP="0027047A">
      <w:pPr>
        <w:tabs>
          <w:tab w:val="left" w:pos="2438"/>
          <w:tab w:val="left" w:pos="5578"/>
        </w:tabs>
      </w:pPr>
    </w:p>
    <w:p w:rsidR="0027047A" w:rsidRDefault="003C1508" w:rsidP="0027047A">
      <w:pPr>
        <w:tabs>
          <w:tab w:val="left" w:pos="2438"/>
          <w:tab w:val="left" w:pos="5578"/>
        </w:tabs>
        <w:rPr>
          <w:rFonts w:cs="Simplified Arabic"/>
          <w:sz w:val="32"/>
          <w:szCs w:val="32"/>
        </w:rPr>
      </w:pPr>
      <w:r w:rsidRPr="003C1508">
        <w:pict>
          <v:line id="_x0000_s1135" style="position:absolute;left:0;text-align:left;z-index:251661824" from="243pt,18.5pt" to="243pt,450.35pt" strokeweight="4.5pt">
            <w10:wrap anchorx="page"/>
          </v:line>
        </w:pict>
      </w:r>
      <w:r w:rsidRPr="003C1508">
        <w:pict>
          <v:polyline id="_x0000_s1136" style="position:absolute;left:0;text-align:left;z-index:251662848;mso-position-horizontal:absolute;mso-position-vertical:absolute" points="243pt,26.2pt,268.3pt,18.5pt" coordsize="506,154" filled="f">
            <v:path arrowok="t"/>
            <w10:wrap anchorx="page"/>
          </v:polyline>
        </w:pict>
      </w:r>
      <w:r w:rsidRPr="003C1508">
        <w:pict>
          <v:line id="_x0000_s1144" style="position:absolute;left:0;text-align:left;flip:y;z-index:251663872" from="243pt,126.5pt" to="270pt,135.5pt">
            <w10:wrap anchorx="page"/>
          </v:line>
        </w:pict>
      </w:r>
      <w:r w:rsidRPr="003C1508">
        <w:pict>
          <v:line id="_x0000_s1141" style="position:absolute;left:0;text-align:left;flip:y;z-index:251664896" from="243pt,72.5pt" to="270pt,81.5pt">
            <w10:wrap anchorx="page"/>
          </v:line>
        </w:pict>
      </w:r>
      <w:r w:rsidRPr="003C1508">
        <w:pict>
          <v:line id="_x0000_s1137" style="position:absolute;left:0;text-align:left;z-index:251665920" from="3in,18.5pt" to="243pt,27.5pt">
            <w10:wrap anchorx="page"/>
          </v:line>
        </w:pict>
      </w:r>
      <w:r w:rsidR="0027047A">
        <w:rPr>
          <w:rFonts w:hint="cs"/>
          <w:rtl/>
          <w:lang w:bidi="ar-IQ"/>
        </w:rPr>
        <w:t xml:space="preserve">   </w:t>
      </w:r>
      <w:r w:rsidR="0027047A">
        <w:rPr>
          <w:rFonts w:cs="Simplified Arabic" w:hint="cs"/>
          <w:sz w:val="32"/>
          <w:szCs w:val="32"/>
          <w:rtl/>
          <w:lang w:bidi="ar-IQ"/>
        </w:rPr>
        <w:t>بغــداد</w:t>
      </w:r>
      <w:r w:rsidR="0027047A">
        <w:tab/>
      </w:r>
      <w:r w:rsidR="0027047A">
        <w:rPr>
          <w:rFonts w:cs="Simplified Arabic" w:hint="cs"/>
          <w:sz w:val="32"/>
          <w:szCs w:val="32"/>
          <w:rtl/>
        </w:rPr>
        <w:t>المريزات</w:t>
      </w:r>
      <w:r w:rsidR="0027047A">
        <w:rPr>
          <w:rFonts w:cs="Simplified Arabic" w:hint="cs"/>
          <w:sz w:val="32"/>
          <w:szCs w:val="32"/>
          <w:rtl/>
        </w:rPr>
        <w:tab/>
      </w:r>
      <w:r w:rsidR="0027047A">
        <w:rPr>
          <w:rFonts w:cs="Simplified Arabic" w:hint="cs"/>
          <w:sz w:val="32"/>
          <w:szCs w:val="32"/>
          <w:rtl/>
        </w:rPr>
        <w:tab/>
        <w:t>بنو كَنبر</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كربلاء</w:t>
      </w:r>
    </w:p>
    <w:p w:rsidR="0027047A" w:rsidRDefault="003C1508" w:rsidP="0027047A">
      <w:pPr>
        <w:tabs>
          <w:tab w:val="left" w:pos="2438"/>
          <w:tab w:val="left" w:pos="2978"/>
        </w:tabs>
        <w:rPr>
          <w:rFonts w:cs="Simplified Arabic"/>
          <w:sz w:val="32"/>
          <w:szCs w:val="32"/>
          <w:rtl/>
        </w:rPr>
      </w:pPr>
      <w:r w:rsidRPr="003C1508">
        <w:rPr>
          <w:rtl/>
        </w:rPr>
        <w:pict>
          <v:line id="_x0000_s1139" style="position:absolute;left:0;text-align:left;z-index:251666944" from="3in,18.95pt" to="243pt,27.95pt">
            <w10:wrap anchorx="page"/>
          </v:line>
        </w:pict>
      </w:r>
      <w:r w:rsidRPr="003C1508">
        <w:rPr>
          <w:rtl/>
        </w:rPr>
        <w:pict>
          <v:line id="_x0000_s1138" style="position:absolute;left:0;text-align:left;flip:y;z-index:251667968" from="243pt,18.95pt" to="270pt,27.95pt">
            <w10:wrap anchorx="page"/>
          </v:line>
        </w:pict>
      </w:r>
      <w:r w:rsidR="0027047A">
        <w:rPr>
          <w:rFonts w:cs="Simplified Arabic"/>
          <w:sz w:val="32"/>
          <w:szCs w:val="32"/>
        </w:rPr>
        <w:t xml:space="preserve">     </w:t>
      </w:r>
      <w:r w:rsidR="0027047A">
        <w:rPr>
          <w:rFonts w:cs="Simplified Arabic" w:hint="cs"/>
          <w:sz w:val="32"/>
          <w:szCs w:val="32"/>
          <w:rtl/>
          <w:lang w:bidi="ar-IQ"/>
        </w:rPr>
        <w:t xml:space="preserve"> =</w:t>
      </w:r>
      <w:r w:rsidR="0027047A">
        <w:rPr>
          <w:rFonts w:cs="Simplified Arabic"/>
          <w:sz w:val="32"/>
          <w:szCs w:val="32"/>
        </w:rPr>
        <w:t xml:space="preserve">    </w:t>
      </w:r>
      <w:r w:rsidR="0027047A">
        <w:rPr>
          <w:rFonts w:cs="Simplified Arabic" w:hint="cs"/>
          <w:sz w:val="32"/>
          <w:szCs w:val="32"/>
          <w:rtl/>
        </w:rPr>
        <w:tab/>
        <w:t>بنو مشكور</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عياش</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 xml:space="preserve">  =</w:t>
      </w:r>
    </w:p>
    <w:p w:rsidR="0027047A" w:rsidRDefault="003C1508" w:rsidP="0027047A">
      <w:pPr>
        <w:tabs>
          <w:tab w:val="left" w:pos="2438"/>
          <w:tab w:val="left" w:pos="2978"/>
        </w:tabs>
        <w:rPr>
          <w:rFonts w:cs="Simplified Arabic"/>
          <w:sz w:val="32"/>
          <w:szCs w:val="32"/>
          <w:rtl/>
        </w:rPr>
      </w:pPr>
      <w:r w:rsidRPr="003C1508">
        <w:rPr>
          <w:rtl/>
        </w:rPr>
        <w:pict>
          <v:line id="_x0000_s1140" style="position:absolute;left:0;text-align:left;z-index:251668992" from="3in,19.45pt" to="243pt,28.45pt">
            <w10:wrap anchorx="page"/>
          </v:line>
        </w:pict>
      </w:r>
      <w:r w:rsidR="0027047A">
        <w:rPr>
          <w:rFonts w:cs="Simplified Arabic"/>
          <w:sz w:val="32"/>
          <w:szCs w:val="32"/>
        </w:rPr>
        <w:t xml:space="preserve">  </w:t>
      </w:r>
      <w:r w:rsidR="0027047A">
        <w:rPr>
          <w:rFonts w:cs="Simplified Arabic" w:hint="cs"/>
          <w:sz w:val="32"/>
          <w:szCs w:val="32"/>
          <w:rtl/>
          <w:lang w:bidi="ar-IQ"/>
        </w:rPr>
        <w:t xml:space="preserve">   =</w:t>
      </w:r>
      <w:r w:rsidR="0027047A">
        <w:rPr>
          <w:rFonts w:cs="Simplified Arabic" w:hint="cs"/>
          <w:sz w:val="32"/>
          <w:szCs w:val="32"/>
          <w:rtl/>
        </w:rPr>
        <w:tab/>
        <w:t>الحسامات</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مطلق</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 xml:space="preserve">  =</w:t>
      </w:r>
    </w:p>
    <w:p w:rsidR="0027047A" w:rsidRDefault="003C1508" w:rsidP="0027047A">
      <w:pPr>
        <w:tabs>
          <w:tab w:val="left" w:pos="98"/>
          <w:tab w:val="left" w:pos="458"/>
          <w:tab w:val="left" w:pos="2438"/>
          <w:tab w:val="left" w:pos="2978"/>
        </w:tabs>
        <w:rPr>
          <w:rFonts w:cs="Simplified Arabic"/>
          <w:sz w:val="32"/>
          <w:szCs w:val="32"/>
          <w:rtl/>
        </w:rPr>
      </w:pPr>
      <w:r w:rsidRPr="003C1508">
        <w:rPr>
          <w:rtl/>
        </w:rPr>
        <w:pict>
          <v:line id="_x0000_s1142" style="position:absolute;left:0;text-align:left;z-index:251670016" from="3in,19.9pt" to="243pt,28.9pt">
            <w10:wrap anchorx="page"/>
          </v:line>
        </w:pict>
      </w:r>
      <w:r w:rsidRPr="003C1508">
        <w:rPr>
          <w:rtl/>
        </w:rPr>
        <w:pict>
          <v:line id="_x0000_s1143" style="position:absolute;left:0;text-align:left;flip:y;z-index:251671040" from="243pt,19.9pt" to="270pt,28.9pt">
            <w10:wrap anchorx="page"/>
          </v:line>
        </w:pict>
      </w:r>
      <w:r w:rsidR="0027047A">
        <w:rPr>
          <w:rFonts w:cs="Simplified Arabic"/>
          <w:sz w:val="32"/>
          <w:szCs w:val="32"/>
        </w:rPr>
        <w:t xml:space="preserve">  </w:t>
      </w:r>
      <w:r w:rsidR="0027047A">
        <w:rPr>
          <w:rFonts w:cs="Simplified Arabic" w:hint="cs"/>
          <w:sz w:val="28"/>
          <w:szCs w:val="28"/>
          <w:rtl/>
          <w:lang w:bidi="ar-IQ"/>
        </w:rPr>
        <w:t>بابل-الاسكندرية</w:t>
      </w:r>
      <w:r w:rsidR="0027047A">
        <w:rPr>
          <w:rFonts w:cs="Simplified Arabic" w:hint="cs"/>
          <w:sz w:val="32"/>
          <w:szCs w:val="32"/>
          <w:rtl/>
        </w:rPr>
        <w:tab/>
        <w:t>النفل</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دخيل</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 xml:space="preserve">  =</w:t>
      </w:r>
    </w:p>
    <w:p w:rsidR="0027047A" w:rsidRDefault="003C1508" w:rsidP="0027047A">
      <w:pPr>
        <w:tabs>
          <w:tab w:val="left" w:pos="2438"/>
          <w:tab w:val="left" w:pos="2978"/>
        </w:tabs>
        <w:rPr>
          <w:rFonts w:cs="Simplified Arabic"/>
          <w:sz w:val="32"/>
          <w:szCs w:val="32"/>
          <w:rtl/>
        </w:rPr>
      </w:pPr>
      <w:r w:rsidRPr="003C1508">
        <w:rPr>
          <w:rtl/>
        </w:rPr>
        <w:pict>
          <v:line id="_x0000_s1145" style="position:absolute;left:0;text-align:left;z-index:251672064" from="3in,20.4pt" to="243pt,29.4pt">
            <w10:wrap anchorx="page"/>
          </v:line>
        </w:pict>
      </w:r>
      <w:r w:rsidR="0027047A">
        <w:rPr>
          <w:rFonts w:cs="Simplified Arabic"/>
          <w:sz w:val="32"/>
          <w:szCs w:val="32"/>
          <w:lang w:bidi="ar-IQ"/>
        </w:rPr>
        <w:t xml:space="preserve">  </w:t>
      </w:r>
      <w:r w:rsidR="0027047A">
        <w:rPr>
          <w:rFonts w:cs="Simplified Arabic" w:hint="cs"/>
          <w:sz w:val="32"/>
          <w:szCs w:val="32"/>
          <w:rtl/>
          <w:lang w:bidi="ar-IQ"/>
        </w:rPr>
        <w:t xml:space="preserve">    =</w:t>
      </w:r>
      <w:r w:rsidR="0027047A">
        <w:rPr>
          <w:rFonts w:cs="Simplified Arabic" w:hint="cs"/>
          <w:sz w:val="32"/>
          <w:szCs w:val="32"/>
          <w:rtl/>
        </w:rPr>
        <w:tab/>
        <w:t>الكَضيب</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فتنة</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 xml:space="preserve">  =</w:t>
      </w:r>
    </w:p>
    <w:p w:rsidR="0027047A" w:rsidRDefault="003C1508" w:rsidP="0027047A">
      <w:pPr>
        <w:tabs>
          <w:tab w:val="left" w:pos="2438"/>
          <w:tab w:val="left" w:pos="2978"/>
        </w:tabs>
        <w:rPr>
          <w:rFonts w:cs="Simplified Arabic"/>
          <w:rtl/>
        </w:rPr>
      </w:pPr>
      <w:r w:rsidRPr="003C1508">
        <w:rPr>
          <w:rtl/>
        </w:rPr>
        <w:pict>
          <v:line id="_x0000_s1147" style="position:absolute;left:0;text-align:left;z-index:251673088" from="3in,20.85pt" to="243pt,29.85pt">
            <w10:wrap anchorx="page"/>
          </v:line>
        </w:pict>
      </w:r>
      <w:r w:rsidRPr="003C1508">
        <w:rPr>
          <w:rtl/>
        </w:rPr>
        <w:pict>
          <v:line id="_x0000_s1146" style="position:absolute;left:0;text-align:left;flip:y;z-index:251674112" from="243pt,20.85pt" to="270pt,29.85pt">
            <w10:wrap anchorx="page"/>
          </v:line>
        </w:pict>
      </w:r>
      <w:r w:rsidR="0027047A">
        <w:rPr>
          <w:rFonts w:cs="Simplified Arabic" w:hint="cs"/>
          <w:sz w:val="32"/>
          <w:szCs w:val="32"/>
        </w:rPr>
        <w:t xml:space="preserve"> </w:t>
      </w:r>
      <w:r w:rsidR="0027047A">
        <w:rPr>
          <w:rFonts w:cs="Simplified Arabic" w:hint="cs"/>
          <w:sz w:val="32"/>
          <w:szCs w:val="32"/>
          <w:rtl/>
          <w:lang w:bidi="ar-IQ"/>
        </w:rPr>
        <w:t xml:space="preserve"> </w:t>
      </w:r>
      <w:r w:rsidR="0027047A">
        <w:rPr>
          <w:rFonts w:cs="Simplified Arabic" w:hint="cs"/>
          <w:sz w:val="26"/>
          <w:szCs w:val="26"/>
          <w:rtl/>
          <w:lang w:bidi="ar-IQ"/>
        </w:rPr>
        <w:t>بابل-الصويرة ،الديوانية</w:t>
      </w:r>
      <w:r w:rsidR="0027047A">
        <w:rPr>
          <w:rFonts w:cs="Simplified Arabic" w:hint="cs"/>
          <w:sz w:val="32"/>
          <w:szCs w:val="32"/>
          <w:rtl/>
        </w:rPr>
        <w:tab/>
        <w:t>طَلبة</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بنوثنتين</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28"/>
          <w:szCs w:val="28"/>
          <w:rtl/>
        </w:rPr>
        <w:t xml:space="preserve">  =</w:t>
      </w:r>
    </w:p>
    <w:p w:rsidR="0027047A" w:rsidRDefault="003C1508" w:rsidP="0027047A">
      <w:pPr>
        <w:tabs>
          <w:tab w:val="left" w:pos="2438"/>
          <w:tab w:val="left" w:pos="2978"/>
        </w:tabs>
        <w:rPr>
          <w:rFonts w:cs="Simplified Arabic"/>
          <w:sz w:val="32"/>
          <w:szCs w:val="32"/>
          <w:rtl/>
        </w:rPr>
      </w:pPr>
      <w:r w:rsidRPr="003C1508">
        <w:rPr>
          <w:rtl/>
        </w:rPr>
        <w:pict>
          <v:line id="_x0000_s1149" style="position:absolute;left:0;text-align:left;z-index:251675136" from="3in,21.35pt" to="243pt,30.35pt">
            <w10:wrap anchorx="page"/>
          </v:line>
        </w:pict>
      </w:r>
      <w:r w:rsidRPr="003C1508">
        <w:rPr>
          <w:rtl/>
        </w:rPr>
        <w:pict>
          <v:line id="_x0000_s1148" style="position:absolute;left:0;text-align:left;flip:y;z-index:251676160" from="243pt,21.35pt" to="270pt,30.35pt">
            <w10:wrap anchorx="page"/>
          </v:line>
        </w:pict>
      </w:r>
      <w:r w:rsidR="0027047A">
        <w:rPr>
          <w:rFonts w:cs="Simplified Arabic" w:hint="cs"/>
          <w:sz w:val="32"/>
          <w:szCs w:val="32"/>
        </w:rPr>
        <w:t xml:space="preserve"> </w:t>
      </w:r>
      <w:r w:rsidR="0027047A">
        <w:rPr>
          <w:rFonts w:cs="Simplified Arabic" w:hint="cs"/>
          <w:sz w:val="28"/>
          <w:szCs w:val="28"/>
          <w:rtl/>
          <w:lang w:bidi="ar-IQ"/>
        </w:rPr>
        <w:t>بابل-الاسكندرية</w:t>
      </w:r>
      <w:r w:rsidR="0027047A">
        <w:rPr>
          <w:rFonts w:cs="Simplified Arabic" w:hint="cs"/>
          <w:sz w:val="32"/>
          <w:szCs w:val="32"/>
          <w:rtl/>
        </w:rPr>
        <w:tab/>
        <w:t>الطعان</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الطيار</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القاسم</w:t>
      </w:r>
    </w:p>
    <w:p w:rsidR="0027047A" w:rsidRDefault="003C1508" w:rsidP="0027047A">
      <w:pPr>
        <w:tabs>
          <w:tab w:val="left" w:pos="2438"/>
          <w:tab w:val="left" w:pos="2978"/>
        </w:tabs>
        <w:rPr>
          <w:rFonts w:cs="Simplified Arabic"/>
          <w:sz w:val="32"/>
          <w:szCs w:val="32"/>
          <w:rtl/>
        </w:rPr>
      </w:pPr>
      <w:r w:rsidRPr="003C1508">
        <w:rPr>
          <w:rtl/>
        </w:rPr>
        <w:pict>
          <v:line id="_x0000_s1151" style="position:absolute;left:0;text-align:left;z-index:251677184" from="3in,21.8pt" to="243pt,30.8pt">
            <w10:wrap anchorx="page"/>
          </v:line>
        </w:pict>
      </w:r>
      <w:r w:rsidRPr="003C1508">
        <w:rPr>
          <w:rtl/>
        </w:rPr>
        <w:pict>
          <v:line id="_x0000_s1150" style="position:absolute;left:0;text-align:left;flip:y;z-index:251678208" from="243pt,21.8pt" to="270pt,30.8pt">
            <w10:wrap anchorx="page"/>
          </v:line>
        </w:pict>
      </w:r>
      <w:r w:rsidR="0027047A">
        <w:rPr>
          <w:rFonts w:cs="Simplified Arabic" w:hint="cs"/>
          <w:sz w:val="32"/>
          <w:szCs w:val="32"/>
        </w:rPr>
        <w:t xml:space="preserve"> </w:t>
      </w:r>
      <w:r w:rsidR="0027047A">
        <w:rPr>
          <w:rFonts w:cs="Simplified Arabic" w:hint="cs"/>
          <w:sz w:val="32"/>
          <w:szCs w:val="32"/>
          <w:rtl/>
          <w:lang w:bidi="ar-IQ"/>
        </w:rPr>
        <w:t xml:space="preserve"> </w:t>
      </w:r>
      <w:r w:rsidR="0027047A">
        <w:rPr>
          <w:rFonts w:cs="Simplified Arabic" w:hint="cs"/>
          <w:sz w:val="32"/>
          <w:szCs w:val="32"/>
          <w:rtl/>
        </w:rPr>
        <w:t>بلد</w:t>
      </w:r>
      <w:r w:rsidR="0027047A">
        <w:rPr>
          <w:rFonts w:cs="Simplified Arabic" w:hint="cs"/>
          <w:sz w:val="32"/>
          <w:szCs w:val="32"/>
          <w:rtl/>
        </w:rPr>
        <w:tab/>
        <w:t>السعود</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خشوم</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منصورية</w:t>
      </w:r>
    </w:p>
    <w:p w:rsidR="0027047A" w:rsidRDefault="003C1508" w:rsidP="0027047A">
      <w:pPr>
        <w:tabs>
          <w:tab w:val="left" w:pos="2438"/>
          <w:tab w:val="left" w:pos="2978"/>
        </w:tabs>
        <w:rPr>
          <w:rFonts w:cs="Simplified Arabic"/>
          <w:sz w:val="32"/>
          <w:szCs w:val="32"/>
          <w:rtl/>
        </w:rPr>
      </w:pPr>
      <w:r w:rsidRPr="003C1508">
        <w:rPr>
          <w:rtl/>
        </w:rPr>
        <w:pict>
          <v:line id="_x0000_s1153" style="position:absolute;left:0;text-align:left;z-index:251679232" from="3in,22.3pt" to="243pt,31.3pt">
            <w10:wrap anchorx="page"/>
          </v:line>
        </w:pict>
      </w:r>
      <w:r w:rsidRPr="003C1508">
        <w:rPr>
          <w:rtl/>
        </w:rPr>
        <w:pict>
          <v:line id="_x0000_s1152" style="position:absolute;left:0;text-align:left;flip:y;z-index:251680256" from="243pt,22.3pt" to="270pt,31.3pt">
            <w10:wrap anchorx="page"/>
          </v:line>
        </w:pict>
      </w:r>
      <w:r w:rsidR="0027047A">
        <w:rPr>
          <w:rFonts w:cs="Simplified Arabic" w:hint="cs"/>
          <w:sz w:val="32"/>
          <w:szCs w:val="32"/>
          <w:rtl/>
        </w:rPr>
        <w:t xml:space="preserve">  بصرة</w:t>
      </w:r>
      <w:r w:rsidR="0027047A">
        <w:rPr>
          <w:rFonts w:cs="Simplified Arabic" w:hint="cs"/>
          <w:sz w:val="32"/>
          <w:szCs w:val="32"/>
          <w:rtl/>
        </w:rPr>
        <w:tab/>
        <w:t>بنو عوّيد</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الزعانتة</w:t>
      </w:r>
      <w:r w:rsidR="0027047A">
        <w:rPr>
          <w:rFonts w:cs="Simplified Arabic" w:hint="cs"/>
          <w:sz w:val="32"/>
          <w:szCs w:val="32"/>
          <w:rtl/>
        </w:rPr>
        <w:tab/>
        <w:t xml:space="preserve"> </w:t>
      </w:r>
      <w:r w:rsidR="0027047A">
        <w:rPr>
          <w:rFonts w:cs="Simplified Arabic" w:hint="cs"/>
          <w:sz w:val="32"/>
          <w:szCs w:val="32"/>
          <w:rtl/>
        </w:rPr>
        <w:tab/>
      </w:r>
      <w:r w:rsidR="0027047A">
        <w:rPr>
          <w:rFonts w:cs="Simplified Arabic" w:hint="cs"/>
          <w:rtl/>
        </w:rPr>
        <w:t xml:space="preserve">    </w:t>
      </w:r>
      <w:r w:rsidR="0027047A">
        <w:rPr>
          <w:rFonts w:cs="Simplified Arabic" w:hint="cs"/>
          <w:sz w:val="26"/>
          <w:szCs w:val="26"/>
          <w:rtl/>
        </w:rPr>
        <w:t>الكرمة،ابوغريب</w:t>
      </w:r>
    </w:p>
    <w:p w:rsidR="0027047A" w:rsidRDefault="003C1508" w:rsidP="0027047A">
      <w:pPr>
        <w:tabs>
          <w:tab w:val="left" w:pos="2438"/>
          <w:tab w:val="left" w:pos="2978"/>
        </w:tabs>
        <w:rPr>
          <w:rFonts w:cs="Simplified Arabic"/>
          <w:sz w:val="32"/>
          <w:szCs w:val="32"/>
          <w:rtl/>
        </w:rPr>
      </w:pPr>
      <w:r w:rsidRPr="003C1508">
        <w:rPr>
          <w:rtl/>
        </w:rPr>
        <w:pict>
          <v:line id="_x0000_s1158" style="position:absolute;left:0;text-align:left;z-index:251681280" from="3in,22.75pt" to="243pt,31.75pt">
            <w10:wrap anchorx="page"/>
          </v:line>
        </w:pict>
      </w:r>
      <w:r w:rsidRPr="003C1508">
        <w:rPr>
          <w:rtl/>
        </w:rPr>
        <w:pict>
          <v:line id="_x0000_s1159" style="position:absolute;left:0;text-align:left;flip:y;z-index:251682304" from="243pt,22.75pt" to="270pt,31.75pt">
            <w10:wrap anchorx="page"/>
          </v:line>
        </w:pict>
      </w:r>
      <w:r w:rsidR="0027047A">
        <w:rPr>
          <w:rFonts w:cs="Simplified Arabic" w:hint="cs"/>
          <w:sz w:val="32"/>
          <w:szCs w:val="32"/>
          <w:rtl/>
        </w:rPr>
        <w:t xml:space="preserve">  قصيرين</w:t>
      </w:r>
      <w:r w:rsidR="0027047A">
        <w:rPr>
          <w:rFonts w:cs="Simplified Arabic" w:hint="cs"/>
          <w:sz w:val="32"/>
          <w:szCs w:val="32"/>
          <w:rtl/>
        </w:rPr>
        <w:tab/>
        <w:t>بنو درويش</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ال ملا حسن</w:t>
      </w:r>
      <w:r w:rsidR="0027047A">
        <w:rPr>
          <w:rFonts w:cs="Simplified Arabic" w:hint="cs"/>
          <w:sz w:val="32"/>
          <w:szCs w:val="32"/>
          <w:rtl/>
        </w:rPr>
        <w:tab/>
      </w:r>
      <w:r w:rsidR="0027047A">
        <w:rPr>
          <w:rFonts w:cs="Simplified Arabic" w:hint="cs"/>
          <w:sz w:val="32"/>
          <w:szCs w:val="32"/>
          <w:rtl/>
        </w:rPr>
        <w:tab/>
        <w:t xml:space="preserve">      كرادة</w:t>
      </w:r>
    </w:p>
    <w:p w:rsidR="0027047A" w:rsidRDefault="003C1508" w:rsidP="0027047A">
      <w:pPr>
        <w:tabs>
          <w:tab w:val="left" w:pos="2438"/>
          <w:tab w:val="left" w:pos="2978"/>
        </w:tabs>
        <w:rPr>
          <w:rFonts w:cs="Simplified Arabic"/>
          <w:sz w:val="32"/>
          <w:szCs w:val="32"/>
          <w:rtl/>
        </w:rPr>
      </w:pPr>
      <w:r w:rsidRPr="003C1508">
        <w:rPr>
          <w:rtl/>
        </w:rPr>
        <w:pict>
          <v:line id="_x0000_s1157" style="position:absolute;left:0;text-align:left;z-index:251683328" from="3in,23.25pt" to="243pt,32.25pt">
            <w10:wrap anchorx="page"/>
          </v:line>
        </w:pict>
      </w:r>
      <w:r w:rsidRPr="003C1508">
        <w:rPr>
          <w:rtl/>
        </w:rPr>
        <w:pict>
          <v:line id="_x0000_s1160" style="position:absolute;left:0;text-align:left;flip:y;z-index:251684352" from="243pt,23.25pt" to="270pt,32.25pt">
            <w10:wrap anchorx="page"/>
          </v:line>
        </w:pict>
      </w:r>
      <w:r w:rsidR="0027047A">
        <w:rPr>
          <w:rFonts w:cs="Simplified Arabic"/>
          <w:sz w:val="32"/>
          <w:szCs w:val="32"/>
        </w:rPr>
        <w:t xml:space="preserve">  </w:t>
      </w:r>
      <w:r w:rsidR="0027047A">
        <w:rPr>
          <w:rFonts w:cs="Simplified Arabic" w:hint="cs"/>
          <w:sz w:val="32"/>
          <w:szCs w:val="32"/>
          <w:rtl/>
          <w:lang w:bidi="ar-IQ"/>
        </w:rPr>
        <w:t>كاظمية</w:t>
      </w:r>
      <w:r w:rsidR="0027047A">
        <w:rPr>
          <w:rFonts w:cs="Simplified Arabic" w:hint="cs"/>
          <w:sz w:val="32"/>
          <w:szCs w:val="32"/>
          <w:rtl/>
        </w:rPr>
        <w:tab/>
        <w:t>بنو حاجم</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شويرد</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مدحتية</w:t>
      </w:r>
    </w:p>
    <w:p w:rsidR="0027047A" w:rsidRDefault="003C1508" w:rsidP="0027047A">
      <w:pPr>
        <w:tabs>
          <w:tab w:val="left" w:pos="2438"/>
          <w:tab w:val="left" w:pos="2978"/>
        </w:tabs>
        <w:rPr>
          <w:rFonts w:cs="Simplified Arabic"/>
          <w:sz w:val="32"/>
          <w:szCs w:val="32"/>
          <w:rtl/>
        </w:rPr>
      </w:pPr>
      <w:r w:rsidRPr="003C1508">
        <w:rPr>
          <w:rtl/>
        </w:rPr>
        <w:pict>
          <v:line id="_x0000_s1155" style="position:absolute;left:0;text-align:left;z-index:251685376" from="3in,23.7pt" to="243pt,32.7pt">
            <w10:wrap anchorx="page"/>
          </v:line>
        </w:pict>
      </w:r>
      <w:r w:rsidRPr="003C1508">
        <w:rPr>
          <w:rtl/>
        </w:rPr>
        <w:pict>
          <v:line id="_x0000_s1161" style="position:absolute;left:0;text-align:left;flip:y;z-index:251686400" from="243pt,23.7pt" to="270pt,32.7pt">
            <w10:wrap anchorx="page"/>
          </v:line>
        </w:pict>
      </w:r>
      <w:r w:rsidR="0027047A">
        <w:rPr>
          <w:rFonts w:cs="Simplified Arabic"/>
          <w:sz w:val="32"/>
          <w:szCs w:val="32"/>
        </w:rPr>
        <w:t xml:space="preserve">  </w:t>
      </w:r>
      <w:r w:rsidR="0027047A">
        <w:rPr>
          <w:rFonts w:cs="Simplified Arabic" w:hint="cs"/>
          <w:sz w:val="32"/>
          <w:szCs w:val="32"/>
          <w:rtl/>
          <w:lang w:bidi="ar-IQ"/>
        </w:rPr>
        <w:t xml:space="preserve"> محمودية</w:t>
      </w:r>
      <w:r w:rsidR="0027047A">
        <w:rPr>
          <w:rFonts w:cs="Simplified Arabic" w:hint="cs"/>
          <w:sz w:val="32"/>
          <w:szCs w:val="32"/>
          <w:rtl/>
        </w:rPr>
        <w:tab/>
        <w:t>الشحيلات</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الصبابيغ</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 xml:space="preserve">  =</w:t>
      </w:r>
    </w:p>
    <w:p w:rsidR="0027047A" w:rsidRDefault="003C1508" w:rsidP="0027047A">
      <w:pPr>
        <w:tabs>
          <w:tab w:val="left" w:pos="2438"/>
          <w:tab w:val="left" w:pos="2978"/>
        </w:tabs>
        <w:rPr>
          <w:rFonts w:cs="Simplified Arabic"/>
          <w:sz w:val="32"/>
          <w:szCs w:val="32"/>
          <w:rtl/>
        </w:rPr>
      </w:pPr>
      <w:r w:rsidRPr="003C1508">
        <w:rPr>
          <w:rtl/>
        </w:rPr>
        <w:pict>
          <v:line id="_x0000_s1154" style="position:absolute;left:0;text-align:left;z-index:251687424" from="3in,24.2pt" to="243pt,33.2pt">
            <w10:wrap anchorx="page"/>
          </v:line>
        </w:pict>
      </w:r>
      <w:r w:rsidRPr="003C1508">
        <w:rPr>
          <w:rtl/>
        </w:rPr>
        <w:pict>
          <v:line id="_x0000_s1156" style="position:absolute;left:0;text-align:left;flip:y;z-index:251688448" from="243pt,24.2pt" to="270pt,33.2pt">
            <w10:wrap anchorx="page"/>
          </v:line>
        </w:pict>
      </w:r>
      <w:r w:rsidR="0027047A">
        <w:rPr>
          <w:rFonts w:cs="Simplified Arabic" w:hint="cs"/>
          <w:sz w:val="32"/>
          <w:szCs w:val="32"/>
          <w:rtl/>
        </w:rPr>
        <w:t xml:space="preserve">  نجف</w:t>
      </w:r>
      <w:r w:rsidR="0027047A">
        <w:rPr>
          <w:rFonts w:cs="Simplified Arabic" w:hint="cs"/>
          <w:sz w:val="32"/>
          <w:szCs w:val="32"/>
          <w:rtl/>
        </w:rPr>
        <w:tab/>
        <w:t>بنو حمزة</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شكر</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حويش</w:t>
      </w:r>
    </w:p>
    <w:p w:rsidR="0027047A" w:rsidRDefault="003C1508" w:rsidP="0027047A">
      <w:pPr>
        <w:tabs>
          <w:tab w:val="left" w:pos="2438"/>
          <w:tab w:val="left" w:pos="2978"/>
        </w:tabs>
        <w:rPr>
          <w:rFonts w:cs="Simplified Arabic"/>
          <w:sz w:val="32"/>
          <w:szCs w:val="32"/>
          <w:rtl/>
        </w:rPr>
      </w:pPr>
      <w:r w:rsidRPr="003C1508">
        <w:rPr>
          <w:rtl/>
        </w:rPr>
        <w:pict>
          <v:line id="_x0000_s1163" style="position:absolute;left:0;text-align:left;z-index:251689472" from="3in,24.65pt" to="243pt,33.65pt">
            <w10:wrap anchorx="page"/>
          </v:line>
        </w:pict>
      </w:r>
      <w:r w:rsidRPr="003C1508">
        <w:rPr>
          <w:rtl/>
        </w:rPr>
        <w:pict>
          <v:line id="_x0000_s1162" style="position:absolute;left:0;text-align:left;flip:y;z-index:251690496" from="243pt,24.65pt" to="270pt,33.65pt">
            <w10:wrap anchorx="page"/>
          </v:line>
        </w:pict>
      </w:r>
      <w:r w:rsidR="0027047A">
        <w:rPr>
          <w:rFonts w:cs="Simplified Arabic" w:hint="cs"/>
          <w:sz w:val="32"/>
          <w:szCs w:val="32"/>
        </w:rPr>
        <w:t xml:space="preserve"> </w:t>
      </w:r>
      <w:r w:rsidR="0027047A">
        <w:rPr>
          <w:rFonts w:cs="Simplified Arabic" w:hint="cs"/>
          <w:sz w:val="32"/>
          <w:szCs w:val="32"/>
          <w:rtl/>
          <w:lang w:bidi="ar-IQ"/>
        </w:rPr>
        <w:t xml:space="preserve"> قادسية</w:t>
      </w:r>
      <w:r w:rsidR="0027047A">
        <w:rPr>
          <w:rFonts w:cs="Simplified Arabic" w:hint="cs"/>
          <w:sz w:val="32"/>
          <w:szCs w:val="32"/>
          <w:rtl/>
        </w:rPr>
        <w:tab/>
        <w:t>بنو جِرس</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الرباحات</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p>
    <w:p w:rsidR="0027047A" w:rsidRDefault="003C1508" w:rsidP="0027047A">
      <w:pPr>
        <w:tabs>
          <w:tab w:val="left" w:pos="2438"/>
          <w:tab w:val="left" w:pos="2978"/>
        </w:tabs>
        <w:rPr>
          <w:rFonts w:cs="Simplified Arabic"/>
          <w:sz w:val="32"/>
          <w:szCs w:val="32"/>
          <w:rtl/>
        </w:rPr>
      </w:pPr>
      <w:r w:rsidRPr="003C1508">
        <w:rPr>
          <w:rtl/>
        </w:rPr>
        <w:pict>
          <v:line id="_x0000_s1167" style="position:absolute;left:0;text-align:left;flip:y;z-index:251691520" from="243pt,52.15pt" to="270pt,61.15pt">
            <w10:wrap anchorx="page"/>
          </v:line>
        </w:pict>
      </w:r>
      <w:r w:rsidRPr="003C1508">
        <w:rPr>
          <w:rtl/>
        </w:rPr>
        <w:pict>
          <v:line id="_x0000_s1166" style="position:absolute;left:0;text-align:left;z-index:251692544" from="3in,52.15pt" to="243pt,61.15pt">
            <w10:wrap anchorx="page"/>
          </v:line>
        </w:pict>
      </w:r>
      <w:r w:rsidRPr="003C1508">
        <w:rPr>
          <w:rtl/>
        </w:rPr>
        <w:pict>
          <v:line id="_x0000_s1165" style="position:absolute;left:0;text-align:left;z-index:251693568" from="3in,25.15pt" to="243pt,34.15pt">
            <w10:wrap anchorx="page"/>
          </v:line>
        </w:pict>
      </w:r>
      <w:r w:rsidRPr="003C1508">
        <w:rPr>
          <w:rtl/>
        </w:rPr>
        <w:pict>
          <v:line id="_x0000_s1164" style="position:absolute;left:0;text-align:left;flip:y;z-index:251694592" from="243pt,25.15pt" to="270pt,34.15pt">
            <w10:wrap anchorx="page"/>
          </v:line>
        </w:pict>
      </w:r>
      <w:r w:rsidR="0027047A">
        <w:rPr>
          <w:rFonts w:cs="Simplified Arabic"/>
          <w:sz w:val="32"/>
          <w:szCs w:val="32"/>
        </w:rPr>
        <w:t xml:space="preserve">   </w:t>
      </w:r>
      <w:r w:rsidR="0027047A">
        <w:rPr>
          <w:rFonts w:cs="Simplified Arabic" w:hint="cs"/>
          <w:sz w:val="32"/>
          <w:szCs w:val="32"/>
          <w:rtl/>
          <w:lang w:bidi="ar-IQ"/>
        </w:rPr>
        <w:t xml:space="preserve"> شوملي</w:t>
      </w:r>
      <w:r w:rsidR="0027047A">
        <w:rPr>
          <w:rFonts w:cs="Simplified Arabic" w:hint="cs"/>
          <w:sz w:val="32"/>
          <w:szCs w:val="32"/>
          <w:rtl/>
        </w:rPr>
        <w:tab/>
        <w:t>بنو جواد</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المشاويط</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واسط</w:t>
      </w:r>
      <w:r w:rsidR="0027047A">
        <w:rPr>
          <w:rFonts w:cs="Simplified Arabic" w:hint="cs"/>
          <w:sz w:val="32"/>
          <w:szCs w:val="32"/>
          <w:rtl/>
        </w:rPr>
        <w:tab/>
        <w:t xml:space="preserve">    </w:t>
      </w:r>
      <w:r w:rsidR="0027047A">
        <w:rPr>
          <w:rFonts w:cs="Simplified Arabic"/>
          <w:sz w:val="32"/>
          <w:szCs w:val="32"/>
        </w:rPr>
        <w:t xml:space="preserve">  </w:t>
      </w:r>
      <w:r w:rsidR="0027047A">
        <w:rPr>
          <w:rFonts w:cs="Simplified Arabic" w:hint="cs"/>
          <w:sz w:val="32"/>
          <w:szCs w:val="32"/>
          <w:rtl/>
          <w:lang w:bidi="ar-IQ"/>
        </w:rPr>
        <w:t xml:space="preserve"> هاشمية</w:t>
      </w:r>
      <w:r w:rsidR="0027047A">
        <w:rPr>
          <w:rFonts w:cs="Simplified Arabic" w:hint="cs"/>
          <w:sz w:val="32"/>
          <w:szCs w:val="32"/>
          <w:rtl/>
        </w:rPr>
        <w:tab/>
        <w:t>بنو شمس</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بنو عورة</w:t>
      </w:r>
      <w:r w:rsidR="0027047A">
        <w:rPr>
          <w:rFonts w:cs="Simplified Arabic" w:hint="cs"/>
          <w:sz w:val="32"/>
          <w:szCs w:val="32"/>
          <w:rtl/>
        </w:rPr>
        <w:tab/>
      </w:r>
      <w:r w:rsidR="0027047A">
        <w:rPr>
          <w:rFonts w:cs="Simplified Arabic" w:hint="cs"/>
          <w:sz w:val="32"/>
          <w:szCs w:val="32"/>
          <w:rtl/>
        </w:rPr>
        <w:tab/>
      </w:r>
      <w:r w:rsidR="0027047A">
        <w:rPr>
          <w:rFonts w:cs="Simplified Arabic" w:hint="cs"/>
          <w:sz w:val="32"/>
          <w:szCs w:val="32"/>
          <w:rtl/>
        </w:rPr>
        <w:tab/>
        <w:t>هندية</w:t>
      </w:r>
    </w:p>
    <w:p w:rsidR="0027047A" w:rsidRDefault="0027047A" w:rsidP="0027047A">
      <w:pPr>
        <w:tabs>
          <w:tab w:val="left" w:pos="2438"/>
          <w:tab w:val="left" w:pos="2978"/>
        </w:tabs>
        <w:rPr>
          <w:rFonts w:cs="Simplified Arabic"/>
          <w:sz w:val="32"/>
          <w:szCs w:val="32"/>
          <w:rtl/>
        </w:rPr>
      </w:pPr>
      <w:r>
        <w:rPr>
          <w:rFonts w:cs="Simplified Arabic" w:hint="cs"/>
          <w:sz w:val="32"/>
          <w:szCs w:val="32"/>
          <w:rtl/>
        </w:rPr>
        <w:tab/>
      </w:r>
    </w:p>
    <w:p w:rsidR="0027047A" w:rsidRDefault="0027047A" w:rsidP="0027047A">
      <w:pPr>
        <w:rPr>
          <w:rFonts w:cs="Simplified Arabic"/>
          <w:sz w:val="32"/>
          <w:szCs w:val="32"/>
          <w:rtl/>
          <w:lang w:bidi="ar-IQ"/>
        </w:rPr>
      </w:pPr>
      <w:r>
        <w:tab/>
      </w:r>
      <w:r>
        <w:tab/>
      </w:r>
      <w:r>
        <w:tab/>
      </w:r>
      <w:r>
        <w:tab/>
      </w:r>
      <w:r>
        <w:tab/>
      </w:r>
      <w:r>
        <w:tab/>
        <w:t xml:space="preserve">   </w:t>
      </w:r>
      <w:r>
        <w:rPr>
          <w:rtl/>
          <w:lang w:bidi="ar-IQ"/>
        </w:rPr>
        <w:t xml:space="preserve"> </w:t>
      </w:r>
      <w:r>
        <w:rPr>
          <w:rFonts w:cs="Simplified Arabic" w:hint="cs"/>
          <w:sz w:val="32"/>
          <w:szCs w:val="32"/>
          <w:rtl/>
          <w:lang w:bidi="ar-IQ"/>
        </w:rPr>
        <w:t>ربـاح</w:t>
      </w:r>
    </w:p>
    <w:p w:rsidR="0027047A" w:rsidRDefault="0027047A" w:rsidP="0027047A">
      <w:pPr>
        <w:rPr>
          <w:rFonts w:cs="Simplified Arabic"/>
          <w:sz w:val="32"/>
          <w:szCs w:val="32"/>
          <w:rtl/>
          <w:lang w:bidi="ar-IQ"/>
        </w:rPr>
      </w:pPr>
      <w:r>
        <w:rPr>
          <w:rFonts w:cs="Simplified Arabic" w:hint="cs"/>
          <w:sz w:val="32"/>
          <w:szCs w:val="32"/>
          <w:rtl/>
          <w:lang w:bidi="ar-IQ"/>
        </w:rPr>
        <w:tab/>
      </w:r>
      <w:r>
        <w:rPr>
          <w:rFonts w:cs="Simplified Arabic" w:hint="cs"/>
          <w:sz w:val="32"/>
          <w:szCs w:val="32"/>
          <w:rtl/>
          <w:lang w:bidi="ar-IQ"/>
        </w:rPr>
        <w:tab/>
      </w:r>
      <w:r>
        <w:rPr>
          <w:rFonts w:cs="Simplified Arabic" w:hint="cs"/>
          <w:sz w:val="32"/>
          <w:szCs w:val="32"/>
          <w:rtl/>
          <w:lang w:bidi="ar-IQ"/>
        </w:rPr>
        <w:tab/>
      </w:r>
      <w:r>
        <w:rPr>
          <w:rFonts w:cs="Simplified Arabic" w:hint="cs"/>
          <w:sz w:val="32"/>
          <w:szCs w:val="32"/>
          <w:rtl/>
          <w:lang w:bidi="ar-IQ"/>
        </w:rPr>
        <w:tab/>
      </w:r>
      <w:r>
        <w:rPr>
          <w:rFonts w:cs="Simplified Arabic" w:hint="cs"/>
          <w:sz w:val="32"/>
          <w:szCs w:val="32"/>
          <w:rtl/>
          <w:lang w:bidi="ar-IQ"/>
        </w:rPr>
        <w:tab/>
      </w:r>
      <w:r>
        <w:rPr>
          <w:rFonts w:cs="Simplified Arabic" w:hint="cs"/>
          <w:sz w:val="32"/>
          <w:szCs w:val="32"/>
          <w:rtl/>
          <w:lang w:bidi="ar-IQ"/>
        </w:rPr>
        <w:tab/>
        <w:t xml:space="preserve">    بن</w:t>
      </w:r>
    </w:p>
    <w:p w:rsidR="0027047A" w:rsidRDefault="0027047A" w:rsidP="0027047A">
      <w:pPr>
        <w:rPr>
          <w:rFonts w:cs="Simplified Arabic"/>
          <w:sz w:val="32"/>
          <w:szCs w:val="32"/>
          <w:rtl/>
          <w:lang w:bidi="ar-IQ"/>
        </w:rPr>
      </w:pPr>
      <w:r>
        <w:rPr>
          <w:rFonts w:cs="Simplified Arabic" w:hint="cs"/>
          <w:sz w:val="32"/>
          <w:szCs w:val="32"/>
          <w:rtl/>
          <w:lang w:bidi="ar-IQ"/>
        </w:rPr>
        <w:tab/>
      </w:r>
      <w:r>
        <w:rPr>
          <w:rFonts w:cs="Simplified Arabic" w:hint="cs"/>
          <w:sz w:val="32"/>
          <w:szCs w:val="32"/>
          <w:rtl/>
          <w:lang w:bidi="ar-IQ"/>
        </w:rPr>
        <w:tab/>
      </w:r>
      <w:r>
        <w:rPr>
          <w:rFonts w:cs="Simplified Arabic" w:hint="cs"/>
          <w:sz w:val="32"/>
          <w:szCs w:val="32"/>
          <w:rtl/>
          <w:lang w:bidi="ar-IQ"/>
        </w:rPr>
        <w:tab/>
      </w:r>
      <w:r>
        <w:rPr>
          <w:rFonts w:cs="Simplified Arabic" w:hint="cs"/>
          <w:sz w:val="32"/>
          <w:szCs w:val="32"/>
          <w:rtl/>
          <w:lang w:bidi="ar-IQ"/>
        </w:rPr>
        <w:tab/>
      </w:r>
      <w:r>
        <w:rPr>
          <w:rFonts w:cs="Simplified Arabic" w:hint="cs"/>
          <w:sz w:val="32"/>
          <w:szCs w:val="32"/>
          <w:rtl/>
          <w:lang w:bidi="ar-IQ"/>
        </w:rPr>
        <w:tab/>
      </w:r>
      <w:r>
        <w:rPr>
          <w:rFonts w:cs="Simplified Arabic" w:hint="cs"/>
          <w:sz w:val="32"/>
          <w:szCs w:val="32"/>
          <w:rtl/>
          <w:lang w:bidi="ar-IQ"/>
        </w:rPr>
        <w:tab/>
        <w:t>سعد الرابع</w:t>
      </w:r>
    </w:p>
    <w:p w:rsidR="0027047A" w:rsidRDefault="0027047A" w:rsidP="0027047A">
      <w:pPr>
        <w:rPr>
          <w:rFonts w:cs="Simplified Arabic"/>
          <w:sz w:val="22"/>
          <w:szCs w:val="22"/>
          <w:rtl/>
          <w:lang w:bidi="ar-IQ"/>
        </w:rPr>
      </w:pPr>
      <w:r>
        <w:rPr>
          <w:rFonts w:cs="Simplified Arabic" w:hint="cs"/>
          <w:sz w:val="22"/>
          <w:szCs w:val="22"/>
          <w:rtl/>
          <w:lang w:bidi="ar-IQ"/>
        </w:rPr>
        <w:t>المصدر: جاسم محسن السعدي ، هوازن وبنو سعد ، ص 152-153</w:t>
      </w:r>
    </w:p>
    <w:p w:rsidR="0027047A" w:rsidRDefault="0027047A" w:rsidP="0027047A">
      <w:pPr>
        <w:rPr>
          <w:rFonts w:cs="Andalus"/>
          <w:b/>
          <w:bCs/>
          <w:sz w:val="44"/>
          <w:szCs w:val="44"/>
          <w:rtl/>
          <w:lang w:bidi="ar-IQ"/>
        </w:rPr>
      </w:pPr>
    </w:p>
    <w:p w:rsidR="00F64BB4" w:rsidRDefault="00F64BB4" w:rsidP="0027047A">
      <w:pPr>
        <w:rPr>
          <w:rFonts w:cs="Andalus"/>
          <w:b/>
          <w:bCs/>
          <w:sz w:val="44"/>
          <w:szCs w:val="44"/>
          <w:rtl/>
          <w:lang w:bidi="ar-IQ"/>
        </w:rPr>
      </w:pPr>
    </w:p>
    <w:p w:rsidR="00F64BB4" w:rsidRDefault="00F64BB4" w:rsidP="0027047A">
      <w:pPr>
        <w:rPr>
          <w:rFonts w:cs="Andalus"/>
          <w:b/>
          <w:bCs/>
          <w:sz w:val="44"/>
          <w:szCs w:val="44"/>
          <w:rtl/>
          <w:lang w:bidi="ar-IQ"/>
        </w:rPr>
      </w:pPr>
    </w:p>
    <w:p w:rsidR="0027047A" w:rsidRDefault="0027047A" w:rsidP="0027047A">
      <w:pPr>
        <w:rPr>
          <w:rFonts w:cs="Andalus"/>
          <w:b/>
          <w:bCs/>
          <w:sz w:val="44"/>
          <w:szCs w:val="44"/>
          <w:rtl/>
          <w:lang w:bidi="ar-IQ"/>
        </w:rPr>
      </w:pPr>
      <w:r>
        <w:rPr>
          <w:rFonts w:cs="Andalus"/>
          <w:b/>
          <w:bCs/>
          <w:sz w:val="44"/>
          <w:szCs w:val="44"/>
          <w:rtl/>
          <w:lang w:bidi="ar-IQ"/>
        </w:rPr>
        <w:lastRenderedPageBreak/>
        <w:t>الهجـرة الــى سعـــديـة الشـط</w:t>
      </w:r>
    </w:p>
    <w:p w:rsidR="0027047A" w:rsidRDefault="0027047A" w:rsidP="0027047A">
      <w:pPr>
        <w:rPr>
          <w:rFonts w:cs="Simplified Arabic"/>
          <w:sz w:val="32"/>
          <w:szCs w:val="32"/>
          <w:rtl/>
          <w:lang w:bidi="ar-IQ"/>
        </w:rPr>
      </w:pPr>
      <w:r>
        <w:rPr>
          <w:rFonts w:cs="Simplified Arabic" w:hint="cs"/>
          <w:sz w:val="32"/>
          <w:szCs w:val="32"/>
          <w:rtl/>
          <w:lang w:bidi="ar-IQ"/>
        </w:rPr>
        <w:t xml:space="preserve">      وممن هرب الى سعدية الشط واستوطنها بعد موقعة الحمرة  شهاب بن حمد وابن عمه خنيدر في اواخر القرن الحادي عشر الهجري / اواخر القرن السابع عشر الميلادي على ما يظن. وانجب شهاب ستة اولاد هم: عبود، عليوي، كاظم، موسى، عيسى. ولعبود ولدين هما احمد ومحمد. اما عليوي فله ستة اولاد هم: جواد،  باقر، خلف، محمد حسين، سعيد، عزيز. اما خنيدر فله ثلاثة اولاد هم : حاجم ، مهيدي ، حسين</w:t>
      </w:r>
      <w:r>
        <w:rPr>
          <w:rFonts w:cs="Simplified Arabic" w:hint="cs"/>
          <w:sz w:val="32"/>
          <w:szCs w:val="32"/>
          <w:vertAlign w:val="superscript"/>
          <w:rtl/>
          <w:lang w:bidi="ar-IQ"/>
        </w:rPr>
        <w:t>(61)</w:t>
      </w:r>
      <w:r>
        <w:rPr>
          <w:rFonts w:cs="Simplified Arabic" w:hint="cs"/>
          <w:sz w:val="32"/>
          <w:szCs w:val="32"/>
          <w:rtl/>
          <w:lang w:bidi="ar-IQ"/>
        </w:rPr>
        <w:t>.</w:t>
      </w:r>
    </w:p>
    <w:p w:rsidR="0027047A" w:rsidRDefault="0027047A" w:rsidP="0027047A">
      <w:pPr>
        <w:rPr>
          <w:rFonts w:cs="Simplified Arabic"/>
          <w:sz w:val="32"/>
          <w:szCs w:val="32"/>
          <w:rtl/>
          <w:lang w:bidi="ar-IQ"/>
        </w:rPr>
      </w:pPr>
      <w:r>
        <w:rPr>
          <w:rFonts w:cs="Simplified Arabic" w:hint="cs"/>
          <w:sz w:val="32"/>
          <w:szCs w:val="32"/>
          <w:rtl/>
          <w:lang w:bidi="ar-IQ"/>
        </w:rPr>
        <w:t xml:space="preserve">     وكان لعبود الشهاب صيت واسع واشتهر بالكرم والذي فاق كرم الخزاعل.</w:t>
      </w:r>
    </w:p>
    <w:p w:rsidR="0027047A" w:rsidRDefault="0027047A" w:rsidP="0027047A">
      <w:pPr>
        <w:rPr>
          <w:rFonts w:cs="Simplified Arabic"/>
          <w:sz w:val="32"/>
          <w:szCs w:val="32"/>
          <w:rtl/>
          <w:lang w:bidi="ar-IQ"/>
        </w:rPr>
      </w:pPr>
      <w:r>
        <w:rPr>
          <w:rFonts w:cs="Simplified Arabic" w:hint="cs"/>
          <w:sz w:val="32"/>
          <w:szCs w:val="32"/>
          <w:rtl/>
          <w:lang w:bidi="ar-IQ"/>
        </w:rPr>
        <w:t>وقال الشاعر في حقه:</w:t>
      </w:r>
    </w:p>
    <w:p w:rsidR="0027047A" w:rsidRDefault="0027047A" w:rsidP="0027047A">
      <w:pPr>
        <w:rPr>
          <w:rFonts w:cs="Simplified Arabic"/>
          <w:sz w:val="32"/>
          <w:szCs w:val="32"/>
          <w:rtl/>
          <w:lang w:bidi="ar-IQ"/>
        </w:rPr>
      </w:pPr>
      <w:r>
        <w:rPr>
          <w:rFonts w:cs="Simplified Arabic" w:hint="cs"/>
          <w:sz w:val="32"/>
          <w:szCs w:val="32"/>
          <w:rtl/>
          <w:lang w:bidi="ar-IQ"/>
        </w:rPr>
        <w:tab/>
      </w:r>
      <w:r>
        <w:rPr>
          <w:rFonts w:cs="Simplified Arabic" w:hint="cs"/>
          <w:sz w:val="32"/>
          <w:szCs w:val="32"/>
          <w:rtl/>
          <w:lang w:bidi="ar-IQ"/>
        </w:rPr>
        <w:tab/>
        <w:t>ملوك العصر يامحـلا كَُبلهـم</w:t>
      </w:r>
      <w:r>
        <w:rPr>
          <w:rFonts w:cs="Simplified Arabic" w:hint="cs"/>
          <w:sz w:val="32"/>
          <w:szCs w:val="32"/>
          <w:rtl/>
          <w:lang w:bidi="ar-IQ"/>
        </w:rPr>
        <w:tab/>
      </w:r>
      <w:r>
        <w:rPr>
          <w:rFonts w:cs="Simplified Arabic" w:hint="cs"/>
          <w:sz w:val="32"/>
          <w:szCs w:val="32"/>
          <w:rtl/>
          <w:lang w:bidi="ar-IQ"/>
        </w:rPr>
        <w:tab/>
      </w:r>
      <w:r>
        <w:rPr>
          <w:rFonts w:cs="Simplified Arabic" w:hint="cs"/>
          <w:sz w:val="32"/>
          <w:szCs w:val="32"/>
          <w:rtl/>
          <w:lang w:bidi="ar-IQ"/>
        </w:rPr>
        <w:tab/>
        <w:t>وكَرَمْ عدّو على الفاتو كَبلهم</w:t>
      </w:r>
    </w:p>
    <w:p w:rsidR="0027047A" w:rsidRDefault="0027047A" w:rsidP="0027047A">
      <w:pPr>
        <w:rPr>
          <w:rFonts w:cs="Simplified Arabic"/>
          <w:sz w:val="32"/>
          <w:szCs w:val="32"/>
          <w:rtl/>
          <w:lang w:bidi="ar-IQ"/>
        </w:rPr>
      </w:pPr>
      <w:r>
        <w:rPr>
          <w:rFonts w:cs="Simplified Arabic" w:hint="cs"/>
          <w:sz w:val="32"/>
          <w:szCs w:val="32"/>
          <w:rtl/>
          <w:lang w:bidi="ar-IQ"/>
        </w:rPr>
        <w:tab/>
      </w:r>
      <w:r>
        <w:rPr>
          <w:rFonts w:cs="Simplified Arabic" w:hint="cs"/>
          <w:sz w:val="32"/>
          <w:szCs w:val="32"/>
          <w:rtl/>
          <w:lang w:bidi="ar-IQ"/>
        </w:rPr>
        <w:tab/>
        <w:t>حمد الحمود والخكَري</w:t>
      </w:r>
      <w:r>
        <w:rPr>
          <w:rFonts w:cs="Simplified Arabic"/>
          <w:sz w:val="32"/>
          <w:szCs w:val="32"/>
          <w:vertAlign w:val="superscript"/>
          <w:lang w:bidi="ar-IQ"/>
        </w:rPr>
        <w:t>(62)</w:t>
      </w:r>
      <w:r>
        <w:rPr>
          <w:rFonts w:cs="Simplified Arabic" w:hint="cs"/>
          <w:sz w:val="32"/>
          <w:szCs w:val="32"/>
          <w:rtl/>
          <w:lang w:bidi="ar-IQ"/>
        </w:rPr>
        <w:t xml:space="preserve"> كَبلهم</w:t>
      </w:r>
      <w:r>
        <w:rPr>
          <w:rFonts w:cs="Simplified Arabic" w:hint="cs"/>
          <w:sz w:val="32"/>
          <w:szCs w:val="32"/>
          <w:rtl/>
          <w:lang w:bidi="ar-IQ"/>
        </w:rPr>
        <w:tab/>
      </w:r>
      <w:r>
        <w:rPr>
          <w:rFonts w:cs="Simplified Arabic" w:hint="cs"/>
          <w:sz w:val="32"/>
          <w:szCs w:val="32"/>
          <w:rtl/>
          <w:lang w:bidi="ar-IQ"/>
        </w:rPr>
        <w:tab/>
      </w:r>
      <w:r>
        <w:rPr>
          <w:rFonts w:cs="Simplified Arabic" w:hint="cs"/>
          <w:sz w:val="32"/>
          <w:szCs w:val="32"/>
          <w:rtl/>
          <w:lang w:bidi="ar-IQ"/>
        </w:rPr>
        <w:tab/>
        <w:t>ضواة الغُرُب عبود الشهاب</w:t>
      </w:r>
    </w:p>
    <w:p w:rsidR="0027047A" w:rsidRDefault="0027047A" w:rsidP="0027047A">
      <w:pPr>
        <w:rPr>
          <w:rFonts w:cs="Simplified Arabic"/>
          <w:sz w:val="32"/>
          <w:szCs w:val="32"/>
          <w:rtl/>
          <w:lang w:bidi="ar-IQ"/>
        </w:rPr>
      </w:pPr>
      <w:r>
        <w:rPr>
          <w:rFonts w:cs="Simplified Arabic" w:hint="cs"/>
          <w:sz w:val="32"/>
          <w:szCs w:val="32"/>
          <w:rtl/>
          <w:lang w:bidi="ar-IQ"/>
        </w:rPr>
        <w:t xml:space="preserve">     والشاعر في هذا القول مدح الخزاعل ولكنه اعد عبود الشهاب اضرب منهم في الكرم فسجنوه، فقال لهم إذا شأتم اذهبوا اليه للتأكد بأنفسكم. وتقول الرواية انه سافر منهم نحو 500 رجل على خيولهم باتجاه السعدية فضيفهم عبود الشهاب بطريقة تفوق التصور وجهز لهم الطعام بنفسه فاندهشوا لكرمه، ثم رغبوا بالسفر الى سامراء لزيارتها فزودهم بما يحتاجون اليه من طعام ورافقهم دليله. وفي وسط الطريق وجدوا خيمة وفيها مضيف تابع له إذ ضُيفوا فيها بما اثار اندهاشهم واعجابهم . وبعد انتهاء زيارتهم الى سامراء عادوا لديارهم فأطلقوا سراح شاعرهم واكرموه لصدق شعره عن عبود الشهاب.</w:t>
      </w:r>
    </w:p>
    <w:p w:rsidR="0027047A" w:rsidRDefault="0027047A" w:rsidP="0027047A">
      <w:pPr>
        <w:rPr>
          <w:rFonts w:cs="Simplified Arabic"/>
          <w:sz w:val="32"/>
          <w:szCs w:val="32"/>
          <w:rtl/>
          <w:lang w:bidi="ar-IQ"/>
        </w:rPr>
      </w:pPr>
      <w:r>
        <w:rPr>
          <w:rFonts w:cs="Simplified Arabic" w:hint="cs"/>
          <w:sz w:val="32"/>
          <w:szCs w:val="32"/>
          <w:rtl/>
          <w:lang w:bidi="ar-IQ"/>
        </w:rPr>
        <w:t xml:space="preserve">     ولكن المقارنة بين كرم الشيخين من الصعوبة ادراكها بسبب فارق السن . فقد توفى عبود الشهاب في عام 1148هـ / 1735م في حين كان حمد الحمود في عمر الشباب وقبل ان يتولى رئاسة قبيلته حسب ما يُفهم من المصادر. فهو كان رئيساً لقبيلة الخزاعل في عام 1178هـ / 1764م</w:t>
      </w:r>
      <w:r>
        <w:rPr>
          <w:rFonts w:cs="Simplified Arabic"/>
          <w:sz w:val="32"/>
          <w:szCs w:val="32"/>
          <w:vertAlign w:val="superscript"/>
          <w:lang w:bidi="ar-IQ"/>
        </w:rPr>
        <w:t>(*)</w:t>
      </w:r>
      <w:r>
        <w:rPr>
          <w:rFonts w:cs="Simplified Arabic" w:hint="cs"/>
          <w:sz w:val="32"/>
          <w:szCs w:val="32"/>
          <w:rtl/>
          <w:lang w:bidi="ar-IQ"/>
        </w:rPr>
        <w:t xml:space="preserve">  وقام والي بغداد والبصرة عمر كهية ( عمر باشا ) حملة ضده</w:t>
      </w:r>
      <w:r>
        <w:rPr>
          <w:rFonts w:cs="Simplified Arabic"/>
          <w:sz w:val="32"/>
          <w:szCs w:val="32"/>
          <w:vertAlign w:val="superscript"/>
          <w:lang w:bidi="ar-IQ"/>
        </w:rPr>
        <w:t>(**)</w:t>
      </w:r>
      <w:r>
        <w:rPr>
          <w:rFonts w:cs="Simplified Arabic" w:hint="cs"/>
          <w:sz w:val="32"/>
          <w:szCs w:val="32"/>
          <w:rtl/>
          <w:lang w:bidi="ar-IQ"/>
        </w:rPr>
        <w:t xml:space="preserve"> وانتصر عليه فهرب</w:t>
      </w:r>
      <w:r>
        <w:rPr>
          <w:rFonts w:cs="Simplified Arabic"/>
          <w:sz w:val="32"/>
          <w:szCs w:val="32"/>
          <w:vertAlign w:val="superscript"/>
          <w:lang w:bidi="ar-IQ"/>
        </w:rPr>
        <w:t>(63)</w:t>
      </w:r>
      <w:r>
        <w:rPr>
          <w:rFonts w:cs="Simplified Arabic" w:hint="cs"/>
          <w:sz w:val="32"/>
          <w:szCs w:val="32"/>
          <w:rtl/>
          <w:lang w:bidi="ar-IQ"/>
        </w:rPr>
        <w:t>.</w:t>
      </w:r>
    </w:p>
    <w:p w:rsidR="0027047A" w:rsidRDefault="0027047A" w:rsidP="0027047A">
      <w:pPr>
        <w:rPr>
          <w:rFonts w:cs="Simplified Arabic"/>
          <w:sz w:val="32"/>
          <w:szCs w:val="32"/>
          <w:rtl/>
          <w:lang w:bidi="ar-IQ"/>
        </w:rPr>
      </w:pPr>
      <w:r>
        <w:rPr>
          <w:rFonts w:cs="Simplified Arabic" w:hint="cs"/>
          <w:sz w:val="32"/>
          <w:szCs w:val="32"/>
          <w:rtl/>
          <w:lang w:bidi="ar-IQ"/>
        </w:rPr>
        <w:t xml:space="preserve">     وفي عام 1765 قاد حملة اخرى ضده</w:t>
      </w:r>
      <w:r>
        <w:rPr>
          <w:rFonts w:cs="Simplified Arabic"/>
          <w:sz w:val="32"/>
          <w:szCs w:val="32"/>
          <w:vertAlign w:val="superscript"/>
          <w:lang w:bidi="ar-IQ"/>
        </w:rPr>
        <w:t>(64)</w:t>
      </w:r>
      <w:r>
        <w:rPr>
          <w:rFonts w:cs="Simplified Arabic" w:hint="cs"/>
          <w:sz w:val="32"/>
          <w:szCs w:val="32"/>
          <w:rtl/>
          <w:lang w:bidi="ar-IQ"/>
        </w:rPr>
        <w:t xml:space="preserve"> وبعد كل تمرد يقوم به حمد الحمود، تقابله السلطة العثمانية بحملة عسكرية شرسة . ففي عام 1202هـ / 1787م هاجمته القوات الحكومية واصدر الوالي اوامره باناطة مشيخة الخزاعل بالشيخ محسن الحمد</w:t>
      </w:r>
      <w:r>
        <w:rPr>
          <w:rFonts w:cs="Simplified Arabic"/>
          <w:sz w:val="32"/>
          <w:szCs w:val="32"/>
          <w:vertAlign w:val="superscript"/>
          <w:lang w:bidi="ar-IQ"/>
        </w:rPr>
        <w:t>(65)</w:t>
      </w:r>
      <w:r>
        <w:rPr>
          <w:rFonts w:cs="Simplified Arabic" w:hint="cs"/>
          <w:sz w:val="32"/>
          <w:szCs w:val="32"/>
          <w:rtl/>
          <w:lang w:bidi="ar-IQ"/>
        </w:rPr>
        <w:t xml:space="preserve"> . ومن الاخبار المتأخرة التي ذُكرت عنه، قيامه بتمرد كبير ضد الحكومة العثمانية في عام 1212هـ / </w:t>
      </w:r>
      <w:r>
        <w:rPr>
          <w:rFonts w:cs="Simplified Arabic" w:hint="cs"/>
          <w:sz w:val="32"/>
          <w:szCs w:val="32"/>
          <w:rtl/>
          <w:lang w:bidi="ar-IQ"/>
        </w:rPr>
        <w:lastRenderedPageBreak/>
        <w:t>1797م وقام علي باشا بمقاتلته وعيّن بدلاً عنه ( سبتي المحسن ) شيخاً على الخزاعل المقيمين في الجزيرة و ( محسن الغانم ) شيخاً على المقيمين في الشامية</w:t>
      </w:r>
      <w:r>
        <w:rPr>
          <w:rFonts w:cs="Simplified Arabic"/>
          <w:sz w:val="32"/>
          <w:szCs w:val="32"/>
          <w:vertAlign w:val="superscript"/>
          <w:lang w:bidi="ar-IQ"/>
        </w:rPr>
        <w:t>(66)</w:t>
      </w:r>
      <w:r>
        <w:rPr>
          <w:rFonts w:cs="Simplified Arabic" w:hint="cs"/>
          <w:sz w:val="32"/>
          <w:szCs w:val="32"/>
          <w:rtl/>
          <w:lang w:bidi="ar-IQ"/>
        </w:rPr>
        <w:t>.</w:t>
      </w:r>
    </w:p>
    <w:p w:rsidR="0027047A" w:rsidRDefault="0027047A" w:rsidP="0027047A">
      <w:pPr>
        <w:rPr>
          <w:rFonts w:cs="Simplified Arabic"/>
          <w:sz w:val="32"/>
          <w:szCs w:val="32"/>
          <w:rtl/>
          <w:lang w:bidi="ar-IQ"/>
        </w:rPr>
      </w:pPr>
      <w:r>
        <w:rPr>
          <w:rFonts w:cs="Simplified Arabic" w:hint="cs"/>
          <w:sz w:val="32"/>
          <w:szCs w:val="32"/>
          <w:rtl/>
          <w:lang w:bidi="ar-IQ"/>
        </w:rPr>
        <w:t xml:space="preserve">     مما سبق ذكره وبافتراض ان حمد الحمود استلم مشيخة قبيلة الخزاعل عام 1171 هـ وبعمر 53 سنة، حينئذٍ  تكون ولادته في  عام 1118هـ ، ومعنى هذا ان عمره كان(30) سنة عند وفاة عبود الشهاب، اي قبل توليه مشيخة القبيلة وقبل شهرته ومن ثم يصعب أدراك المقارنة بين كرمه وكرم عبود الشهاب. واذا تولى المشيخة سنة 1160هـ يكون عمره 41 عاماً عند وفاة عبود الشهاب.</w:t>
      </w:r>
    </w:p>
    <w:p w:rsidR="0027047A" w:rsidRDefault="0027047A" w:rsidP="0027047A">
      <w:pPr>
        <w:rPr>
          <w:rFonts w:cs="Simplified Arabic"/>
          <w:sz w:val="32"/>
          <w:szCs w:val="32"/>
          <w:rtl/>
          <w:lang w:bidi="ar-IQ"/>
        </w:rPr>
      </w:pPr>
      <w:r>
        <w:rPr>
          <w:rFonts w:cs="Simplified Arabic" w:hint="cs"/>
          <w:sz w:val="32"/>
          <w:szCs w:val="32"/>
          <w:rtl/>
          <w:lang w:bidi="ar-IQ"/>
        </w:rPr>
        <w:t xml:space="preserve">     ويتردد على الالسن في السعدية وفي غيرها قول مأثور يؤرخ وفاة عبود الشهاب ويقرنه بالكرم وهو : ( عبود والجود في يوم واحد مضيا ) . اي انه توفى سنة 1148هـ / 1735م .</w:t>
      </w:r>
    </w:p>
    <w:p w:rsidR="0027047A" w:rsidRDefault="0027047A" w:rsidP="0027047A">
      <w:pPr>
        <w:rPr>
          <w:rFonts w:cs="Simplified Arabic"/>
          <w:sz w:val="32"/>
          <w:szCs w:val="32"/>
          <w:rtl/>
          <w:lang w:bidi="ar-IQ"/>
        </w:rPr>
      </w:pPr>
      <w:r>
        <w:rPr>
          <w:rFonts w:cs="Simplified Arabic" w:hint="cs"/>
          <w:sz w:val="32"/>
          <w:szCs w:val="32"/>
          <w:rtl/>
          <w:lang w:bidi="ar-IQ"/>
        </w:rPr>
        <w:t xml:space="preserve">     ومن احفاد عبود الشهاب نذكر ( عبد الكريم بن شبيب بن عكَلة</w:t>
      </w:r>
      <w:r>
        <w:rPr>
          <w:rFonts w:cs="Simplified Arabic"/>
          <w:sz w:val="32"/>
          <w:szCs w:val="32"/>
          <w:vertAlign w:val="superscript"/>
          <w:lang w:bidi="ar-IQ"/>
        </w:rPr>
        <w:t>(67)</w:t>
      </w:r>
      <w:r>
        <w:rPr>
          <w:rFonts w:cs="Simplified Arabic" w:hint="cs"/>
          <w:sz w:val="32"/>
          <w:szCs w:val="32"/>
          <w:rtl/>
          <w:lang w:bidi="ar-IQ"/>
        </w:rPr>
        <w:t xml:space="preserve"> ) الذي سبق ذكر نسبه في مكان آخر واتضح منه ان ثمانية اجيال من هذه العائلة عاشوا في سعدية الشط ، وستة اجيال عاشوا في موطنهم قبل حمرة سعد ، سواء في الحمرة ، او في غيرها .</w:t>
      </w:r>
    </w:p>
    <w:p w:rsidR="008F5F7B" w:rsidRDefault="008F5F7B" w:rsidP="0027047A">
      <w:pPr>
        <w:rPr>
          <w:rFonts w:cs="Simplified Arabic"/>
          <w:sz w:val="32"/>
          <w:szCs w:val="32"/>
          <w:rtl/>
          <w:lang w:bidi="ar-IQ"/>
        </w:rPr>
      </w:pPr>
    </w:p>
    <w:p w:rsidR="008F5F7B" w:rsidRDefault="008F5F7B" w:rsidP="0027047A">
      <w:pPr>
        <w:rPr>
          <w:rFonts w:cs="Simplified Arabic"/>
          <w:sz w:val="32"/>
          <w:szCs w:val="32"/>
          <w:rtl/>
          <w:lang w:bidi="ar-IQ"/>
        </w:rPr>
      </w:pPr>
    </w:p>
    <w:p w:rsidR="008F5F7B" w:rsidRDefault="008F5F7B" w:rsidP="0027047A">
      <w:pPr>
        <w:rPr>
          <w:rFonts w:cs="Simplified Arabic"/>
          <w:sz w:val="32"/>
          <w:szCs w:val="32"/>
          <w:rtl/>
          <w:lang w:bidi="ar-IQ"/>
        </w:rPr>
      </w:pPr>
    </w:p>
    <w:p w:rsidR="008F5F7B" w:rsidRDefault="00F64BB4" w:rsidP="0027047A">
      <w:pPr>
        <w:rPr>
          <w:rFonts w:cs="Simplified Arabic"/>
          <w:sz w:val="32"/>
          <w:szCs w:val="32"/>
          <w:rtl/>
          <w:lang w:bidi="ar-IQ"/>
        </w:rPr>
      </w:pPr>
      <w:r>
        <w:rPr>
          <w:rFonts w:cs="Simplified Arabic"/>
          <w:noProof/>
          <w:sz w:val="32"/>
          <w:szCs w:val="32"/>
          <w:rtl/>
        </w:rPr>
        <w:drawing>
          <wp:anchor distT="0" distB="0" distL="114300" distR="114300" simplePos="0" relativeHeight="251623936" behindDoc="0" locked="0" layoutInCell="1" allowOverlap="1">
            <wp:simplePos x="0" y="0"/>
            <wp:positionH relativeFrom="column">
              <wp:posOffset>692785</wp:posOffset>
            </wp:positionH>
            <wp:positionV relativeFrom="paragraph">
              <wp:posOffset>69850</wp:posOffset>
            </wp:positionV>
            <wp:extent cx="4900295" cy="2606040"/>
            <wp:effectExtent l="19050" t="0" r="0" b="0"/>
            <wp:wrapNone/>
            <wp:docPr id="148"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1"/>
                    <a:srcRect/>
                    <a:stretch>
                      <a:fillRect/>
                    </a:stretch>
                  </pic:blipFill>
                  <pic:spPr bwMode="auto">
                    <a:xfrm>
                      <a:off x="0" y="0"/>
                      <a:ext cx="4900295" cy="2606040"/>
                    </a:xfrm>
                    <a:prstGeom prst="rect">
                      <a:avLst/>
                    </a:prstGeom>
                    <a:noFill/>
                  </pic:spPr>
                </pic:pic>
              </a:graphicData>
            </a:graphic>
          </wp:anchor>
        </w:drawing>
      </w:r>
    </w:p>
    <w:p w:rsidR="008F5F7B" w:rsidRDefault="008F5F7B" w:rsidP="0027047A">
      <w:pPr>
        <w:rPr>
          <w:rFonts w:cs="Simplified Arabic"/>
          <w:sz w:val="32"/>
          <w:szCs w:val="32"/>
          <w:rtl/>
          <w:lang w:bidi="ar-IQ"/>
        </w:rPr>
      </w:pPr>
    </w:p>
    <w:p w:rsidR="008F5F7B" w:rsidRDefault="008F5F7B" w:rsidP="0027047A">
      <w:pPr>
        <w:rPr>
          <w:rFonts w:cs="Simplified Arabic"/>
          <w:sz w:val="32"/>
          <w:szCs w:val="32"/>
          <w:rtl/>
          <w:lang w:bidi="ar-IQ"/>
        </w:rPr>
      </w:pP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p>
    <w:p w:rsidR="00F64BB4" w:rsidRDefault="00F64BB4" w:rsidP="0027047A">
      <w:pPr>
        <w:rPr>
          <w:rFonts w:cs="Simplified Arabic"/>
          <w:sz w:val="32"/>
          <w:szCs w:val="32"/>
          <w:rtl/>
          <w:lang w:bidi="ar-IQ"/>
        </w:rPr>
      </w:pPr>
    </w:p>
    <w:p w:rsidR="0027047A" w:rsidRDefault="000163E4" w:rsidP="0027047A">
      <w:pPr>
        <w:jc w:val="center"/>
        <w:rPr>
          <w:rFonts w:cs="Simplified Arabic"/>
          <w:b/>
          <w:bCs/>
          <w:sz w:val="22"/>
          <w:szCs w:val="22"/>
          <w:rtl/>
          <w:lang w:bidi="ar-IQ"/>
        </w:rPr>
      </w:pPr>
      <w:r>
        <w:rPr>
          <w:rFonts w:cs="Simplified Arabic" w:hint="cs"/>
          <w:b/>
          <w:bCs/>
          <w:sz w:val="22"/>
          <w:szCs w:val="22"/>
          <w:rtl/>
          <w:lang w:bidi="ar-IQ"/>
        </w:rPr>
        <w:t xml:space="preserve">صورة رقم( 25 </w:t>
      </w:r>
      <w:r w:rsidR="0027047A">
        <w:rPr>
          <w:rFonts w:cs="Simplified Arabic" w:hint="cs"/>
          <w:b/>
          <w:bCs/>
          <w:sz w:val="22"/>
          <w:szCs w:val="22"/>
          <w:rtl/>
          <w:lang w:bidi="ar-IQ"/>
        </w:rPr>
        <w:t>)</w:t>
      </w:r>
    </w:p>
    <w:p w:rsidR="0027047A" w:rsidRDefault="0027047A" w:rsidP="0027047A">
      <w:pPr>
        <w:jc w:val="center"/>
        <w:rPr>
          <w:rFonts w:cs="Simplified Arabic"/>
          <w:b/>
          <w:bCs/>
          <w:sz w:val="22"/>
          <w:szCs w:val="22"/>
          <w:rtl/>
          <w:lang w:bidi="ar-IQ"/>
        </w:rPr>
      </w:pPr>
      <w:r>
        <w:rPr>
          <w:rFonts w:cs="Simplified Arabic" w:hint="cs"/>
          <w:b/>
          <w:bCs/>
          <w:sz w:val="22"/>
          <w:szCs w:val="22"/>
          <w:rtl/>
          <w:lang w:bidi="ar-IQ"/>
        </w:rPr>
        <w:t>المرحوم عبد الكريم شبيب والى جانبه الباحث وعدد من افراد قبيلة بني سعد في سعدية الشط</w:t>
      </w:r>
    </w:p>
    <w:p w:rsidR="0027047A" w:rsidRDefault="0027047A" w:rsidP="0027047A">
      <w:pPr>
        <w:jc w:val="center"/>
        <w:rPr>
          <w:rFonts w:cs="Simplified Arabic"/>
          <w:b/>
          <w:bCs/>
          <w:sz w:val="22"/>
          <w:szCs w:val="22"/>
          <w:rtl/>
          <w:lang w:bidi="ar-IQ"/>
        </w:rPr>
      </w:pPr>
      <w:r>
        <w:rPr>
          <w:rFonts w:cs="Simplified Arabic" w:hint="cs"/>
          <w:b/>
          <w:bCs/>
          <w:sz w:val="22"/>
          <w:szCs w:val="22"/>
          <w:rtl/>
          <w:lang w:bidi="ar-IQ"/>
        </w:rPr>
        <w:t>التقطت الصورة في يوم 18/11/1965</w:t>
      </w:r>
    </w:p>
    <w:p w:rsidR="0027047A" w:rsidRDefault="0027047A" w:rsidP="0027047A">
      <w:pPr>
        <w:rPr>
          <w:rFonts w:cs="Simplified Arabic"/>
          <w:sz w:val="32"/>
          <w:szCs w:val="32"/>
          <w:rtl/>
          <w:lang w:bidi="ar-IQ"/>
        </w:rPr>
      </w:pPr>
      <w:r>
        <w:rPr>
          <w:rFonts w:cs="Simplified Arabic" w:hint="cs"/>
          <w:b/>
          <w:bCs/>
          <w:sz w:val="28"/>
          <w:szCs w:val="28"/>
          <w:rtl/>
          <w:lang w:bidi="ar-IQ"/>
        </w:rPr>
        <w:lastRenderedPageBreak/>
        <w:t xml:space="preserve">  </w:t>
      </w:r>
      <w:r>
        <w:rPr>
          <w:rFonts w:cs="Simplified Arabic" w:hint="cs"/>
          <w:sz w:val="32"/>
          <w:szCs w:val="32"/>
          <w:rtl/>
          <w:lang w:bidi="ar-IQ"/>
        </w:rPr>
        <w:t xml:space="preserve">      وفيما يتعلق باستيطان سعدية الشط ورد في كتاب ( بنو سعد ماضياً وحاضراً ) ما نصه :" اما قرية السعدية الكبيرة التي بنيت عام 720هـ كما ذُكر في وثيقة من وثائق العشيرة اي في عهد الوالي العثماني احمد بك فإن اول من سكنها من بني سعد هو حمد الديوان جاء مهاجراً من الحجاز. ولحمد الديوان ولدان هما شهاب وخنيدر"</w:t>
      </w:r>
      <w:r>
        <w:rPr>
          <w:rFonts w:cs="Simplified Arabic"/>
          <w:sz w:val="32"/>
          <w:szCs w:val="32"/>
          <w:vertAlign w:val="superscript"/>
          <w:lang w:bidi="ar-IQ"/>
        </w:rPr>
        <w:t>(68)</w:t>
      </w:r>
      <w:r>
        <w:rPr>
          <w:rFonts w:cs="Simplified Arabic" w:hint="cs"/>
          <w:sz w:val="32"/>
          <w:szCs w:val="32"/>
          <w:rtl/>
          <w:lang w:bidi="ar-IQ"/>
        </w:rPr>
        <w:t xml:space="preserve"> .</w:t>
      </w:r>
    </w:p>
    <w:p w:rsidR="0027047A" w:rsidRDefault="0027047A" w:rsidP="0027047A">
      <w:pPr>
        <w:rPr>
          <w:rFonts w:cs="Simplified Arabic"/>
          <w:sz w:val="32"/>
          <w:szCs w:val="32"/>
          <w:rtl/>
          <w:lang w:bidi="ar-IQ"/>
        </w:rPr>
      </w:pPr>
      <w:r>
        <w:rPr>
          <w:rFonts w:cs="Simplified Arabic" w:hint="cs"/>
          <w:sz w:val="32"/>
          <w:szCs w:val="32"/>
          <w:rtl/>
          <w:lang w:bidi="ar-IQ"/>
        </w:rPr>
        <w:t xml:space="preserve">     يُفهم من العبارة انه يقصد بـ ( حمد الديوان ) والد شهاب ، والرواية المتداولة في سعدية الشط والتي رواها المرحوم عبد الكريم شبيب ( وغيره ) اثناء زيارتنا لها عام 1965 وحضورنا مجلسه ورُويتْ فيه قصة الحمرة أن شهاب كان اول من استوطن السعدية وليس والده حمد – وهو حمد بن عبد الله – كما ان خنيدر كان ابن عمه وليس شقيقه . وحمد بن عبد الله لم يقدم من الحجاز الى السعدية مباشرة وانما جاء اليها من الحمرة بعد حدوث موقعتها . وقبل هذا التاريخ لم تظهر القرية المعروفة باسم  ( سعدية الشط ) التي ظهرت بقدوم بني سعد اليها . اما السنة التي ذكرها المؤلف (720هـ ) وتعادل 1320م، اي في عهد الوالي ابو سعيد بن اولجايتو في العهد الالخاني ولا وجود لوالي باسم ( احمد بك ) في هذا التاريخ . وحتى في التاريخ القريب من موقعة الحمرة ( بين 1650 و 1695 ) لم يظهر سوى ثلاثة ولاة باسم احمد باشا وليس احمد بك.</w:t>
      </w:r>
    </w:p>
    <w:p w:rsidR="0027047A" w:rsidRDefault="0027047A" w:rsidP="0027047A">
      <w:pPr>
        <w:rPr>
          <w:rFonts w:cs="Simplified Arabic"/>
          <w:sz w:val="32"/>
          <w:szCs w:val="32"/>
          <w:rtl/>
          <w:lang w:bidi="ar-IQ"/>
        </w:rPr>
      </w:pPr>
      <w:r>
        <w:rPr>
          <w:rFonts w:cs="Simplified Arabic" w:hint="cs"/>
          <w:sz w:val="32"/>
          <w:szCs w:val="32"/>
          <w:rtl/>
          <w:lang w:bidi="ar-IQ"/>
        </w:rPr>
        <w:t xml:space="preserve">     كما ورد في كتاب ( هوازن وبنو سعد ) ان المرحوم عبد الكريم بن شبيب من احفاد عبود الشهاب قد اكد " ان جد عبود ، حمد بن عبد الله ، هو مؤسس حمولتهم في السعدية، وليس كما جاء عند الدكتور عباس، وسبحان من لايقع في الوهم "</w:t>
      </w:r>
      <w:r>
        <w:rPr>
          <w:rFonts w:cs="Simplified Arabic"/>
          <w:sz w:val="32"/>
          <w:szCs w:val="32"/>
          <w:vertAlign w:val="superscript"/>
          <w:lang w:bidi="ar-IQ"/>
        </w:rPr>
        <w:t>(69)</w:t>
      </w:r>
      <w:r>
        <w:rPr>
          <w:rFonts w:cs="Simplified Arabic" w:hint="cs"/>
          <w:sz w:val="32"/>
          <w:szCs w:val="32"/>
          <w:rtl/>
          <w:lang w:bidi="ar-IQ"/>
        </w:rPr>
        <w:t>. والمعلومة التي ذُكرت في كتاب الكرادة الشرقية هي ان شهاب بن حمد كان اول من سكن السعدية.</w:t>
      </w:r>
    </w:p>
    <w:p w:rsidR="00F64BB4" w:rsidRDefault="00F64BB4" w:rsidP="0027047A">
      <w:pPr>
        <w:rPr>
          <w:rFonts w:cs="Simplified Arabic"/>
          <w:sz w:val="32"/>
          <w:szCs w:val="32"/>
          <w:rtl/>
          <w:lang w:bidi="ar-IQ"/>
        </w:rPr>
      </w:pPr>
    </w:p>
    <w:p w:rsidR="00F64BB4" w:rsidRDefault="00F64BB4" w:rsidP="0027047A">
      <w:pPr>
        <w:rPr>
          <w:rFonts w:cs="Simplified Arabic"/>
          <w:sz w:val="32"/>
          <w:szCs w:val="32"/>
          <w:rtl/>
          <w:lang w:bidi="ar-IQ"/>
        </w:rPr>
      </w:pPr>
    </w:p>
    <w:p w:rsidR="00F64BB4" w:rsidRDefault="00F64BB4" w:rsidP="0027047A">
      <w:pPr>
        <w:rPr>
          <w:rFonts w:cs="Simplified Arabic"/>
          <w:sz w:val="32"/>
          <w:szCs w:val="32"/>
          <w:rtl/>
          <w:lang w:bidi="ar-IQ"/>
        </w:rPr>
      </w:pPr>
    </w:p>
    <w:p w:rsidR="00F64BB4" w:rsidRDefault="00F64BB4" w:rsidP="0027047A">
      <w:pPr>
        <w:rPr>
          <w:rFonts w:cs="Simplified Arabic"/>
          <w:sz w:val="32"/>
          <w:szCs w:val="32"/>
          <w:rtl/>
          <w:lang w:bidi="ar-IQ"/>
        </w:rPr>
      </w:pPr>
    </w:p>
    <w:p w:rsidR="00F64BB4" w:rsidRDefault="00F64BB4" w:rsidP="0027047A">
      <w:pPr>
        <w:rPr>
          <w:rFonts w:cs="Simplified Arabic"/>
          <w:sz w:val="32"/>
          <w:szCs w:val="32"/>
          <w:rtl/>
          <w:lang w:bidi="ar-IQ"/>
        </w:rPr>
      </w:pPr>
    </w:p>
    <w:p w:rsidR="00F64BB4" w:rsidRDefault="00F64BB4" w:rsidP="0027047A">
      <w:pPr>
        <w:rPr>
          <w:rFonts w:cs="Simplified Arabic"/>
          <w:sz w:val="32"/>
          <w:szCs w:val="32"/>
          <w:rtl/>
          <w:lang w:bidi="ar-IQ"/>
        </w:rPr>
      </w:pPr>
    </w:p>
    <w:p w:rsidR="00F64BB4" w:rsidRDefault="00F64BB4" w:rsidP="0027047A">
      <w:pPr>
        <w:rPr>
          <w:rFonts w:cs="Simplified Arabic"/>
          <w:sz w:val="32"/>
          <w:szCs w:val="32"/>
          <w:rtl/>
          <w:lang w:bidi="ar-IQ"/>
        </w:rPr>
      </w:pPr>
    </w:p>
    <w:p w:rsidR="00F64BB4" w:rsidRDefault="00F64BB4" w:rsidP="0027047A">
      <w:pPr>
        <w:rPr>
          <w:rFonts w:cs="Simplified Arabic"/>
          <w:sz w:val="32"/>
          <w:szCs w:val="32"/>
          <w:rtl/>
          <w:lang w:bidi="ar-IQ"/>
        </w:rPr>
      </w:pP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r>
        <w:rPr>
          <w:rFonts w:hint="cs"/>
          <w:noProof/>
          <w:rtl/>
        </w:rPr>
        <w:lastRenderedPageBreak/>
        <w:drawing>
          <wp:anchor distT="0" distB="0" distL="114300" distR="114300" simplePos="0" relativeHeight="251624960" behindDoc="0" locked="0" layoutInCell="1" allowOverlap="1">
            <wp:simplePos x="0" y="0"/>
            <wp:positionH relativeFrom="column">
              <wp:posOffset>211455</wp:posOffset>
            </wp:positionH>
            <wp:positionV relativeFrom="paragraph">
              <wp:posOffset>52705</wp:posOffset>
            </wp:positionV>
            <wp:extent cx="5802630" cy="4657090"/>
            <wp:effectExtent l="57150" t="57150" r="64770" b="48260"/>
            <wp:wrapNone/>
            <wp:docPr id="147"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2"/>
                    <a:srcRect/>
                    <a:stretch>
                      <a:fillRect/>
                    </a:stretch>
                  </pic:blipFill>
                  <pic:spPr bwMode="auto">
                    <a:xfrm>
                      <a:off x="0" y="0"/>
                      <a:ext cx="5802630" cy="4657090"/>
                    </a:xfrm>
                    <a:prstGeom prst="rect">
                      <a:avLst/>
                    </a:prstGeom>
                    <a:noFill/>
                    <a:ln w="57150" cmpd="thickThin">
                      <a:solidFill>
                        <a:srgbClr val="000000"/>
                      </a:solidFill>
                      <a:miter lim="800000"/>
                      <a:headEnd/>
                      <a:tailEnd/>
                    </a:ln>
                  </pic:spPr>
                </pic:pic>
              </a:graphicData>
            </a:graphic>
          </wp:anchor>
        </w:drawing>
      </w: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p>
    <w:p w:rsidR="0027047A" w:rsidRDefault="0027047A" w:rsidP="0027047A">
      <w:pPr>
        <w:jc w:val="right"/>
        <w:rPr>
          <w:rFonts w:cs="Simplified Arabic"/>
          <w:sz w:val="32"/>
          <w:szCs w:val="32"/>
          <w:rtl/>
          <w:lang w:bidi="ar-IQ"/>
        </w:rPr>
      </w:pPr>
    </w:p>
    <w:p w:rsidR="0027047A" w:rsidRDefault="0027047A" w:rsidP="0027047A">
      <w:pPr>
        <w:jc w:val="center"/>
        <w:rPr>
          <w:rFonts w:cs="Simplified Arabic"/>
          <w:b/>
          <w:bCs/>
          <w:sz w:val="32"/>
          <w:szCs w:val="32"/>
          <w:rtl/>
          <w:lang w:bidi="ar-IQ"/>
        </w:rPr>
      </w:pPr>
      <w:r>
        <w:rPr>
          <w:rFonts w:cs="Simplified Arabic" w:hint="cs"/>
          <w:b/>
          <w:bCs/>
          <w:sz w:val="28"/>
          <w:szCs w:val="28"/>
          <w:rtl/>
          <w:lang w:bidi="ar-IQ"/>
        </w:rPr>
        <w:t>شكل (1) الحمرة ومناطق تتوزع فيها قبيلة بني سعد في العراق</w:t>
      </w:r>
    </w:p>
    <w:p w:rsidR="0027047A" w:rsidRDefault="0027047A" w:rsidP="0027047A">
      <w:pPr>
        <w:jc w:val="center"/>
        <w:rPr>
          <w:rFonts w:cs="Simplified Arabic"/>
          <w:b/>
          <w:bCs/>
          <w:sz w:val="32"/>
          <w:szCs w:val="32"/>
          <w:rtl/>
          <w:lang w:bidi="ar-IQ"/>
        </w:rPr>
      </w:pPr>
    </w:p>
    <w:p w:rsidR="0027047A" w:rsidRDefault="0027047A" w:rsidP="0027047A">
      <w:pPr>
        <w:rPr>
          <w:rFonts w:cs="Simplified Arabic"/>
          <w:sz w:val="32"/>
          <w:szCs w:val="32"/>
          <w:rtl/>
          <w:lang w:bidi="ar-IQ"/>
        </w:rPr>
      </w:pPr>
      <w:r>
        <w:rPr>
          <w:rFonts w:cs="Simplified Arabic" w:hint="cs"/>
          <w:sz w:val="32"/>
          <w:szCs w:val="32"/>
          <w:rtl/>
          <w:lang w:bidi="ar-IQ"/>
        </w:rPr>
        <w:t xml:space="preserve">     </w:t>
      </w:r>
    </w:p>
    <w:p w:rsidR="0027047A" w:rsidRDefault="00504EC7" w:rsidP="0027047A">
      <w:pPr>
        <w:jc w:val="center"/>
        <w:rPr>
          <w:rFonts w:cs="Simplified Arabic"/>
          <w:b/>
          <w:bCs/>
          <w:sz w:val="32"/>
          <w:szCs w:val="32"/>
          <w:rtl/>
          <w:lang w:bidi="ar-IQ"/>
        </w:rPr>
      </w:pPr>
      <w:r>
        <w:rPr>
          <w:rFonts w:cs="Simplified Arabic" w:hint="cs"/>
          <w:sz w:val="32"/>
          <w:szCs w:val="32"/>
          <w:rtl/>
          <w:lang w:bidi="ar-IQ"/>
        </w:rPr>
        <w:t>شكل( 21</w:t>
      </w:r>
      <w:r w:rsidR="0027047A">
        <w:rPr>
          <w:rFonts w:cs="Simplified Arabic" w:hint="cs"/>
          <w:sz w:val="32"/>
          <w:szCs w:val="32"/>
          <w:rtl/>
          <w:lang w:bidi="ar-IQ"/>
        </w:rPr>
        <w:t xml:space="preserve">) </w:t>
      </w:r>
      <w:r w:rsidR="0027047A">
        <w:rPr>
          <w:rFonts w:cs="Simplified Arabic" w:hint="cs"/>
          <w:b/>
          <w:bCs/>
          <w:sz w:val="32"/>
          <w:szCs w:val="32"/>
          <w:rtl/>
          <w:lang w:bidi="ar-IQ"/>
        </w:rPr>
        <w:t>الحمرة ومناطق تتوزع فيها قبيلة بني سعد في العراق</w:t>
      </w:r>
    </w:p>
    <w:p w:rsidR="0027047A" w:rsidRDefault="0027047A" w:rsidP="0027047A">
      <w:pPr>
        <w:rPr>
          <w:rFonts w:cs="Simplified Arabic"/>
          <w:sz w:val="32"/>
          <w:szCs w:val="32"/>
          <w:rtl/>
          <w:lang w:bidi="ar-IQ"/>
        </w:rPr>
      </w:pPr>
      <w:r>
        <w:rPr>
          <w:rFonts w:cs="Simplified Arabic" w:hint="cs"/>
          <w:sz w:val="32"/>
          <w:szCs w:val="32"/>
          <w:rtl/>
          <w:lang w:bidi="ar-IQ"/>
        </w:rPr>
        <w:t xml:space="preserve"> </w:t>
      </w:r>
      <w:r>
        <w:rPr>
          <w:rFonts w:cs="Simplified Arabic"/>
          <w:sz w:val="32"/>
          <w:szCs w:val="32"/>
          <w:lang w:bidi="ar-IQ"/>
        </w:rPr>
        <w:tab/>
      </w:r>
      <w:r>
        <w:rPr>
          <w:rFonts w:cs="Simplified Arabic" w:hint="cs"/>
          <w:sz w:val="32"/>
          <w:szCs w:val="32"/>
          <w:rtl/>
          <w:lang w:bidi="ar-IQ"/>
        </w:rPr>
        <w:t>لا يستبعد ان يكون كاتب هذه السطور قد وقع في الوهم كما قال المرحـوم جاسـم السعدي ،ولكن دفتر ملاحظاته الذي دُونت فيه المعلومة التي رواها المرحوم عبد الكريم ( ان شهاب كان اول من اسس حمولة السعدية ) ما زالت موجودة. والدليل على استيطان ( شهاب ) للسعدية وليس والده مذكورة في كتاب الاستاذ جاسم نفسه ( ص 207 ): " ان اول من تشيخ على السعديين في السعدية وما جاورها بعد الحمرة ، هو شهاب الحمد، والد عبود الشهاب.. والراجح هنا ان شهاب كانت له ريادة الشيخة الاولى "</w:t>
      </w:r>
      <w:r>
        <w:rPr>
          <w:rFonts w:cs="Simplified Arabic"/>
          <w:sz w:val="32"/>
          <w:szCs w:val="32"/>
          <w:vertAlign w:val="superscript"/>
          <w:lang w:bidi="ar-IQ"/>
        </w:rPr>
        <w:t>(70)</w:t>
      </w:r>
      <w:r>
        <w:rPr>
          <w:rFonts w:cs="Simplified Arabic" w:hint="cs"/>
          <w:sz w:val="32"/>
          <w:szCs w:val="32"/>
          <w:rtl/>
          <w:lang w:bidi="ar-IQ"/>
        </w:rPr>
        <w:t xml:space="preserve"> على الرغم من فقدان الارتباط النسبي المباشر بالامير فيصل وان مشيخته لم تكن استمرارً لها . اما عبود فقد وصلها " إرثاً وله توسيع الصيت والشهرة، ومن صيته وشهرته ان الغجر وشعراء الربابة ما زالوا بصيته يرتزقون "</w:t>
      </w:r>
      <w:r>
        <w:rPr>
          <w:rFonts w:cs="Simplified Arabic"/>
          <w:sz w:val="32"/>
          <w:szCs w:val="32"/>
          <w:vertAlign w:val="superscript"/>
          <w:lang w:bidi="ar-IQ"/>
        </w:rPr>
        <w:t>(71)</w:t>
      </w:r>
      <w:r>
        <w:rPr>
          <w:rFonts w:cs="Simplified Arabic" w:hint="cs"/>
          <w:sz w:val="32"/>
          <w:szCs w:val="32"/>
          <w:rtl/>
          <w:lang w:bidi="ar-IQ"/>
        </w:rPr>
        <w:t>.</w:t>
      </w:r>
    </w:p>
    <w:p w:rsidR="0027047A" w:rsidRDefault="0027047A" w:rsidP="0027047A">
      <w:pPr>
        <w:rPr>
          <w:rFonts w:cs="Simplified Arabic"/>
          <w:sz w:val="32"/>
          <w:szCs w:val="32"/>
          <w:rtl/>
          <w:lang w:bidi="ar-IQ"/>
        </w:rPr>
      </w:pPr>
      <w:r>
        <w:rPr>
          <w:rFonts w:cs="Simplified Arabic" w:hint="cs"/>
          <w:sz w:val="32"/>
          <w:szCs w:val="32"/>
          <w:rtl/>
          <w:lang w:bidi="ar-IQ"/>
        </w:rPr>
        <w:lastRenderedPageBreak/>
        <w:t xml:space="preserve">     اقول كيف يكون شهاب اول من تشيخ على السعديين في السعدية ولا يكون اول مؤسس لحمولتهم فيها ؟ اغلب الظن ان رواية المرحوم عبد الكريم اشارت الى شهاب وليس الى حمد كما تأكد ذلك مما ورد في كتاب هوازن و بنو سعد.</w:t>
      </w:r>
    </w:p>
    <w:p w:rsidR="0027047A" w:rsidRDefault="0027047A" w:rsidP="0027047A">
      <w:pPr>
        <w:rPr>
          <w:rFonts w:cs="Andalus"/>
          <w:b/>
          <w:bCs/>
          <w:sz w:val="44"/>
          <w:szCs w:val="44"/>
          <w:rtl/>
          <w:lang w:bidi="ar-IQ"/>
        </w:rPr>
      </w:pPr>
      <w:r>
        <w:rPr>
          <w:rFonts w:cs="Andalus"/>
          <w:b/>
          <w:bCs/>
          <w:sz w:val="44"/>
          <w:szCs w:val="44"/>
          <w:rtl/>
          <w:lang w:bidi="ar-IQ"/>
        </w:rPr>
        <w:t>الهجــرة الــى خـان بنـي سعــد</w:t>
      </w:r>
    </w:p>
    <w:p w:rsidR="0027047A" w:rsidRDefault="0027047A" w:rsidP="0027047A">
      <w:pPr>
        <w:rPr>
          <w:rFonts w:cs="Simplified Arabic"/>
          <w:sz w:val="32"/>
          <w:szCs w:val="32"/>
          <w:rtl/>
          <w:lang w:bidi="ar-IQ"/>
        </w:rPr>
      </w:pPr>
      <w:r>
        <w:rPr>
          <w:rFonts w:cs="Simplified Arabic" w:hint="cs"/>
          <w:sz w:val="32"/>
          <w:szCs w:val="32"/>
          <w:rtl/>
          <w:lang w:bidi="ar-IQ"/>
        </w:rPr>
        <w:t xml:space="preserve">      من المواقع التي يقطن فيها بنو سعد ( خان بني سعد ) وهو الخان الذي بُني سنة 1100 هـ / 1688م في عهد الوزير عمر باشا كما يذكر العزاوي</w:t>
      </w:r>
      <w:r>
        <w:rPr>
          <w:rFonts w:cs="Simplified Arabic"/>
          <w:sz w:val="32"/>
          <w:szCs w:val="32"/>
          <w:vertAlign w:val="superscript"/>
          <w:lang w:bidi="ar-IQ"/>
        </w:rPr>
        <w:t>(72)</w:t>
      </w:r>
      <w:r>
        <w:rPr>
          <w:rFonts w:cs="Simplified Arabic" w:hint="cs"/>
          <w:sz w:val="32"/>
          <w:szCs w:val="32"/>
          <w:rtl/>
          <w:lang w:bidi="ar-IQ"/>
        </w:rPr>
        <w:t xml:space="preserve"> ويؤكده غيره</w:t>
      </w:r>
      <w:r>
        <w:rPr>
          <w:rFonts w:cs="Simplified Arabic"/>
          <w:sz w:val="32"/>
          <w:szCs w:val="32"/>
          <w:vertAlign w:val="superscript"/>
          <w:lang w:bidi="ar-IQ"/>
        </w:rPr>
        <w:t>(73)</w:t>
      </w:r>
      <w:r>
        <w:rPr>
          <w:rFonts w:cs="Simplified Arabic" w:hint="cs"/>
          <w:sz w:val="32"/>
          <w:szCs w:val="32"/>
          <w:rtl/>
          <w:lang w:bidi="ar-IQ"/>
        </w:rPr>
        <w:t>. وقيل ان الحاج محمد صالح كبة قام ببنائه، ولما تهدم شيد شخص آخر في موضعه خاناً غيره في النصف الثاني من القرن التاسع عشر. وكانت الغاية من بناء الخان هو تأمين راحة المسافرين بين بغداد وايران من زوار العتبات المقدسة. ومن اجل ذلك طلبت السلطة العثمانية من قبيلة بني سعد القاطنة في منطقة الخان حماية طريق القوافل هذا من قطاع الطرق.</w:t>
      </w:r>
    </w:p>
    <w:p w:rsidR="0027047A" w:rsidRDefault="0027047A" w:rsidP="0027047A">
      <w:pPr>
        <w:rPr>
          <w:rFonts w:cs="Simplified Arabic"/>
          <w:sz w:val="32"/>
          <w:szCs w:val="32"/>
          <w:lang w:bidi="ar-IQ"/>
        </w:rPr>
      </w:pPr>
    </w:p>
    <w:p w:rsidR="0027047A" w:rsidRDefault="0027047A" w:rsidP="0027047A">
      <w:pPr>
        <w:rPr>
          <w:rFonts w:cs="Simplified Arabic"/>
          <w:sz w:val="32"/>
          <w:szCs w:val="32"/>
          <w:lang w:bidi="ar-IQ"/>
        </w:rPr>
      </w:pPr>
    </w:p>
    <w:p w:rsidR="0027047A" w:rsidRDefault="008F5F7B" w:rsidP="0027047A">
      <w:pPr>
        <w:rPr>
          <w:rFonts w:cs="Simplified Arabic"/>
          <w:sz w:val="32"/>
          <w:szCs w:val="32"/>
          <w:lang w:bidi="ar-IQ"/>
        </w:rPr>
      </w:pPr>
      <w:r>
        <w:rPr>
          <w:rFonts w:cs="Simplified Arabic"/>
          <w:noProof/>
          <w:sz w:val="32"/>
          <w:szCs w:val="32"/>
        </w:rPr>
        <w:drawing>
          <wp:anchor distT="0" distB="0" distL="114300" distR="114300" simplePos="0" relativeHeight="251625984" behindDoc="0" locked="0" layoutInCell="1" allowOverlap="1">
            <wp:simplePos x="0" y="0"/>
            <wp:positionH relativeFrom="column">
              <wp:posOffset>231140</wp:posOffset>
            </wp:positionH>
            <wp:positionV relativeFrom="paragraph">
              <wp:posOffset>12065</wp:posOffset>
            </wp:positionV>
            <wp:extent cx="5442585" cy="2905760"/>
            <wp:effectExtent l="19050" t="19050" r="24765" b="27940"/>
            <wp:wrapNone/>
            <wp:docPr id="149"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3"/>
                    <a:srcRect/>
                    <a:stretch>
                      <a:fillRect/>
                    </a:stretch>
                  </pic:blipFill>
                  <pic:spPr bwMode="auto">
                    <a:xfrm>
                      <a:off x="0" y="0"/>
                      <a:ext cx="5442585" cy="2905760"/>
                    </a:xfrm>
                    <a:prstGeom prst="rect">
                      <a:avLst/>
                    </a:prstGeom>
                    <a:noFill/>
                    <a:ln w="19050">
                      <a:solidFill>
                        <a:srgbClr val="000000"/>
                      </a:solidFill>
                      <a:miter lim="800000"/>
                      <a:headEnd/>
                      <a:tailEnd/>
                    </a:ln>
                  </pic:spPr>
                </pic:pic>
              </a:graphicData>
            </a:graphic>
          </wp:anchor>
        </w:drawing>
      </w:r>
    </w:p>
    <w:p w:rsidR="0027047A" w:rsidRDefault="0027047A" w:rsidP="0027047A">
      <w:pPr>
        <w:rPr>
          <w:rFonts w:cs="Simplified Arabic"/>
          <w:sz w:val="32"/>
          <w:szCs w:val="32"/>
          <w:lang w:bidi="ar-IQ"/>
        </w:rPr>
      </w:pPr>
    </w:p>
    <w:p w:rsidR="0027047A" w:rsidRDefault="0027047A" w:rsidP="0027047A">
      <w:pPr>
        <w:rPr>
          <w:rFonts w:cs="Simplified Arabic"/>
          <w:sz w:val="32"/>
          <w:szCs w:val="32"/>
          <w:lang w:bidi="ar-IQ"/>
        </w:rPr>
      </w:pPr>
    </w:p>
    <w:p w:rsidR="0027047A" w:rsidRDefault="0027047A" w:rsidP="0027047A">
      <w:pPr>
        <w:rPr>
          <w:rFonts w:cs="Simplified Arabic"/>
          <w:sz w:val="32"/>
          <w:szCs w:val="32"/>
          <w:lang w:bidi="ar-IQ"/>
        </w:rPr>
      </w:pPr>
    </w:p>
    <w:p w:rsidR="0027047A" w:rsidRDefault="0027047A" w:rsidP="0027047A">
      <w:pPr>
        <w:rPr>
          <w:rFonts w:cs="Simplified Arabic"/>
          <w:sz w:val="32"/>
          <w:szCs w:val="32"/>
          <w:lang w:bidi="ar-IQ"/>
        </w:rPr>
      </w:pPr>
    </w:p>
    <w:p w:rsidR="0027047A" w:rsidRDefault="0027047A" w:rsidP="0027047A">
      <w:pPr>
        <w:rPr>
          <w:rFonts w:cs="Simplified Arabic"/>
          <w:sz w:val="32"/>
          <w:szCs w:val="32"/>
          <w:lang w:bidi="ar-IQ"/>
        </w:rPr>
      </w:pPr>
    </w:p>
    <w:p w:rsidR="0027047A" w:rsidRDefault="0027047A" w:rsidP="0027047A">
      <w:pPr>
        <w:rPr>
          <w:rFonts w:cs="Simplified Arabic"/>
          <w:sz w:val="32"/>
          <w:szCs w:val="32"/>
          <w:lang w:bidi="ar-IQ"/>
        </w:rPr>
      </w:pPr>
    </w:p>
    <w:p w:rsidR="0027047A" w:rsidRDefault="0027047A" w:rsidP="0027047A">
      <w:pPr>
        <w:rPr>
          <w:rFonts w:cs="Simplified Arabic"/>
          <w:sz w:val="32"/>
          <w:szCs w:val="32"/>
          <w:lang w:bidi="ar-IQ"/>
        </w:rPr>
      </w:pPr>
    </w:p>
    <w:p w:rsidR="0027047A" w:rsidRDefault="0027047A" w:rsidP="0027047A">
      <w:pPr>
        <w:rPr>
          <w:rFonts w:cs="Simplified Arabic"/>
          <w:sz w:val="32"/>
          <w:szCs w:val="32"/>
          <w:rtl/>
          <w:lang w:bidi="ar-IQ"/>
        </w:rPr>
      </w:pPr>
    </w:p>
    <w:p w:rsidR="0027047A" w:rsidRDefault="0027047A" w:rsidP="0027047A">
      <w:pPr>
        <w:jc w:val="center"/>
        <w:rPr>
          <w:rFonts w:cs="Simplified Arabic"/>
          <w:b/>
          <w:bCs/>
          <w:sz w:val="28"/>
          <w:szCs w:val="28"/>
          <w:rtl/>
          <w:lang w:bidi="ar-IQ"/>
        </w:rPr>
      </w:pPr>
    </w:p>
    <w:p w:rsidR="0027047A" w:rsidRDefault="0027047A" w:rsidP="0027047A">
      <w:pPr>
        <w:jc w:val="center"/>
        <w:rPr>
          <w:rFonts w:cs="Simplified Arabic"/>
          <w:b/>
          <w:bCs/>
          <w:rtl/>
          <w:lang w:bidi="ar-IQ"/>
        </w:rPr>
      </w:pPr>
    </w:p>
    <w:p w:rsidR="0027047A" w:rsidRDefault="0027047A" w:rsidP="0027047A">
      <w:pPr>
        <w:jc w:val="center"/>
        <w:rPr>
          <w:rFonts w:cs="Simplified Arabic"/>
          <w:b/>
          <w:bCs/>
          <w:rtl/>
          <w:lang w:bidi="ar-IQ"/>
        </w:rPr>
      </w:pPr>
    </w:p>
    <w:p w:rsidR="0027047A" w:rsidRDefault="0027047A" w:rsidP="0027047A">
      <w:pPr>
        <w:jc w:val="center"/>
        <w:rPr>
          <w:rFonts w:cs="Simplified Arabic"/>
          <w:b/>
          <w:bCs/>
          <w:rtl/>
          <w:lang w:bidi="ar-IQ"/>
        </w:rPr>
      </w:pPr>
    </w:p>
    <w:p w:rsidR="0027047A" w:rsidRDefault="0027047A" w:rsidP="0027047A">
      <w:pPr>
        <w:jc w:val="center"/>
        <w:rPr>
          <w:rFonts w:cs="Simplified Arabic"/>
          <w:b/>
          <w:bCs/>
          <w:rtl/>
          <w:lang w:bidi="ar-IQ"/>
        </w:rPr>
      </w:pPr>
      <w:r>
        <w:rPr>
          <w:rFonts w:cs="Simplified Arabic" w:hint="cs"/>
          <w:b/>
          <w:bCs/>
          <w:rtl/>
          <w:lang w:bidi="ar-IQ"/>
        </w:rPr>
        <w:t xml:space="preserve">صورة رقم </w:t>
      </w:r>
      <w:r w:rsidR="00376ECA">
        <w:rPr>
          <w:rFonts w:cs="Simplified Arabic" w:hint="cs"/>
          <w:b/>
          <w:bCs/>
          <w:rtl/>
          <w:lang w:bidi="ar-IQ"/>
        </w:rPr>
        <w:t>( 26</w:t>
      </w:r>
      <w:r>
        <w:rPr>
          <w:rFonts w:cs="Simplified Arabic" w:hint="cs"/>
          <w:b/>
          <w:bCs/>
          <w:rtl/>
          <w:lang w:bidi="ar-IQ"/>
        </w:rPr>
        <w:t xml:space="preserve"> )</w:t>
      </w:r>
    </w:p>
    <w:p w:rsidR="0027047A" w:rsidRDefault="0027047A" w:rsidP="0027047A">
      <w:pPr>
        <w:jc w:val="center"/>
        <w:rPr>
          <w:rFonts w:cs="Simplified Arabic"/>
          <w:b/>
          <w:bCs/>
          <w:rtl/>
          <w:lang w:bidi="ar-IQ"/>
        </w:rPr>
      </w:pPr>
      <w:r>
        <w:rPr>
          <w:rFonts w:cs="Simplified Arabic" w:hint="cs"/>
          <w:b/>
          <w:bCs/>
          <w:rtl/>
          <w:lang w:bidi="ar-IQ"/>
        </w:rPr>
        <w:t>خــان بنــي سعــد</w:t>
      </w:r>
    </w:p>
    <w:p w:rsidR="0027047A" w:rsidRDefault="0027047A" w:rsidP="0027047A">
      <w:pPr>
        <w:jc w:val="center"/>
        <w:rPr>
          <w:rFonts w:cs="Simplified Arabic"/>
          <w:b/>
          <w:bCs/>
          <w:sz w:val="28"/>
          <w:szCs w:val="28"/>
          <w:rtl/>
          <w:lang w:bidi="ar-IQ"/>
        </w:rPr>
      </w:pPr>
      <w:r>
        <w:rPr>
          <w:rFonts w:cs="Simplified Arabic" w:hint="cs"/>
          <w:b/>
          <w:bCs/>
          <w:sz w:val="28"/>
          <w:szCs w:val="28"/>
          <w:rtl/>
          <w:lang w:bidi="ar-IQ"/>
        </w:rPr>
        <w:t>التقطت الصورة يوم 19 / 11 / 1965</w:t>
      </w:r>
    </w:p>
    <w:p w:rsidR="0027047A" w:rsidRDefault="0027047A" w:rsidP="0027047A">
      <w:pPr>
        <w:rPr>
          <w:rFonts w:cs="Simplified Arabic"/>
          <w:sz w:val="32"/>
          <w:szCs w:val="32"/>
          <w:rtl/>
          <w:lang w:bidi="ar-IQ"/>
        </w:rPr>
      </w:pPr>
      <w:r>
        <w:rPr>
          <w:rFonts w:cs="Simplified Arabic" w:hint="cs"/>
          <w:sz w:val="32"/>
          <w:szCs w:val="32"/>
          <w:rtl/>
          <w:lang w:bidi="ar-IQ"/>
        </w:rPr>
        <w:t xml:space="preserve"> </w:t>
      </w:r>
    </w:p>
    <w:p w:rsidR="0027047A" w:rsidRDefault="0027047A" w:rsidP="0027047A">
      <w:pPr>
        <w:rPr>
          <w:rFonts w:cs="Simplified Arabic"/>
          <w:sz w:val="32"/>
          <w:szCs w:val="32"/>
          <w:rtl/>
          <w:lang w:bidi="ar-IQ"/>
        </w:rPr>
      </w:pPr>
      <w:r>
        <w:rPr>
          <w:rFonts w:cs="Simplified Arabic" w:hint="cs"/>
          <w:sz w:val="32"/>
          <w:szCs w:val="32"/>
          <w:rtl/>
          <w:lang w:bidi="ar-IQ"/>
        </w:rPr>
        <w:t xml:space="preserve">    وكان الخان يعرف قديماً بـ (( خان الأورتة او اورطة خان )) وهو اسم تركــي ومعناه ( خان النص )</w:t>
      </w:r>
      <w:r>
        <w:rPr>
          <w:rFonts w:cs="Simplified Arabic" w:hint="cs"/>
          <w:sz w:val="32"/>
          <w:szCs w:val="32"/>
          <w:vertAlign w:val="superscript"/>
          <w:lang w:bidi="ar-IQ"/>
        </w:rPr>
        <w:t xml:space="preserve"> </w:t>
      </w:r>
      <w:r>
        <w:rPr>
          <w:rFonts w:cs="Simplified Arabic"/>
          <w:sz w:val="32"/>
          <w:szCs w:val="32"/>
          <w:vertAlign w:val="superscript"/>
          <w:lang w:bidi="ar-IQ"/>
        </w:rPr>
        <w:t>(74)</w:t>
      </w:r>
      <w:r>
        <w:rPr>
          <w:rFonts w:cs="Simplified Arabic" w:hint="cs"/>
          <w:sz w:val="32"/>
          <w:szCs w:val="32"/>
          <w:rtl/>
          <w:lang w:bidi="ar-IQ"/>
        </w:rPr>
        <w:t>. وأشار أليه الرحالة المنشِئ البغدادي في عام 1822 وذكر ان يقع في وسط</w:t>
      </w:r>
    </w:p>
    <w:p w:rsidR="0027047A" w:rsidRDefault="0027047A" w:rsidP="0027047A">
      <w:pPr>
        <w:rPr>
          <w:rFonts w:cs="Simplified Arabic"/>
          <w:sz w:val="32"/>
          <w:szCs w:val="32"/>
          <w:rtl/>
          <w:lang w:bidi="ar-IQ"/>
        </w:rPr>
      </w:pPr>
    </w:p>
    <w:p w:rsidR="0027047A" w:rsidRDefault="0027047A" w:rsidP="0027047A">
      <w:pPr>
        <w:rPr>
          <w:rFonts w:cs="Simplified Arabic"/>
          <w:sz w:val="32"/>
          <w:szCs w:val="32"/>
          <w:rtl/>
          <w:lang w:bidi="ar-IQ"/>
        </w:rPr>
      </w:pPr>
      <w:r>
        <w:rPr>
          <w:rFonts w:cs="Simplified Arabic" w:hint="cs"/>
          <w:sz w:val="32"/>
          <w:szCs w:val="32"/>
          <w:rtl/>
          <w:lang w:bidi="ar-IQ"/>
        </w:rPr>
        <w:t xml:space="preserve"> الطريق بين بغداد وبعقوبة على بعد اربعة فراسخ</w:t>
      </w:r>
      <w:r>
        <w:rPr>
          <w:rFonts w:cs="Simplified Arabic"/>
          <w:sz w:val="32"/>
          <w:szCs w:val="32"/>
          <w:vertAlign w:val="superscript"/>
          <w:lang w:bidi="ar-IQ"/>
        </w:rPr>
        <w:t>(*)</w:t>
      </w:r>
      <w:r>
        <w:rPr>
          <w:rFonts w:cs="Simplified Arabic" w:hint="cs"/>
          <w:sz w:val="32"/>
          <w:szCs w:val="32"/>
          <w:rtl/>
          <w:lang w:bidi="ar-IQ"/>
        </w:rPr>
        <w:t xml:space="preserve"> ويسمى بخان النص، ومعروف عند العرب باسم (خان بني سعد)، وفي المنطقة يقطن خمسين بيتاً من بني سعد</w:t>
      </w:r>
      <w:r>
        <w:rPr>
          <w:rFonts w:cs="Simplified Arabic"/>
          <w:sz w:val="32"/>
          <w:szCs w:val="32"/>
          <w:vertAlign w:val="superscript"/>
          <w:lang w:bidi="ar-IQ"/>
        </w:rPr>
        <w:t>(75)</w:t>
      </w:r>
      <w:r>
        <w:rPr>
          <w:rFonts w:cs="Simplified Arabic" w:hint="cs"/>
          <w:sz w:val="32"/>
          <w:szCs w:val="32"/>
          <w:rtl/>
          <w:lang w:bidi="ar-IQ"/>
        </w:rPr>
        <w:t>.</w:t>
      </w:r>
    </w:p>
    <w:p w:rsidR="0027047A" w:rsidRDefault="0027047A" w:rsidP="0027047A">
      <w:pPr>
        <w:rPr>
          <w:rFonts w:cs="Simplified Arabic"/>
          <w:sz w:val="32"/>
          <w:szCs w:val="32"/>
          <w:rtl/>
          <w:lang w:bidi="ar-IQ"/>
        </w:rPr>
      </w:pPr>
      <w:r>
        <w:rPr>
          <w:rFonts w:cs="Simplified Arabic" w:hint="cs"/>
          <w:sz w:val="32"/>
          <w:szCs w:val="32"/>
          <w:rtl/>
          <w:lang w:bidi="ar-IQ"/>
        </w:rPr>
        <w:t xml:space="preserve">     ويرى البعض ان بلدة بني سعد وجدت قبل الخان ويرجع زمنها الى ما قبل عهد السلطان سليم</w:t>
      </w:r>
      <w:r>
        <w:rPr>
          <w:rFonts w:cs="Simplified Arabic"/>
          <w:sz w:val="32"/>
          <w:szCs w:val="32"/>
          <w:vertAlign w:val="superscript"/>
          <w:lang w:bidi="ar-IQ"/>
        </w:rPr>
        <w:t>(76)</w:t>
      </w:r>
      <w:r>
        <w:rPr>
          <w:rFonts w:cs="Simplified Arabic" w:hint="cs"/>
          <w:sz w:val="32"/>
          <w:szCs w:val="32"/>
          <w:rtl/>
          <w:lang w:bidi="ar-IQ"/>
        </w:rPr>
        <w:t xml:space="preserve"> ( اي قبل عام 1500 ) .وسمي الخان والبلدة بهذا الاسم نسبة الى قبيلة بني سعد القاطنة فيه منذ هجرتها اليه. فإن سُمي الخان من قبل الرحالة او غيرهم ( بخان النص ) فهو عند العرب كان باسم (خان بني سعد) نسبةً الى القبيلة كما اكدها الرحالة المنشِئ البغدادي.</w:t>
      </w:r>
    </w:p>
    <w:p w:rsidR="0027047A" w:rsidRDefault="0027047A" w:rsidP="0027047A">
      <w:pPr>
        <w:rPr>
          <w:rFonts w:cs="Simplified Arabic"/>
          <w:sz w:val="32"/>
          <w:szCs w:val="32"/>
          <w:rtl/>
          <w:lang w:bidi="ar-IQ"/>
        </w:rPr>
      </w:pPr>
      <w:r>
        <w:rPr>
          <w:rFonts w:cs="Simplified Arabic" w:hint="cs"/>
          <w:sz w:val="32"/>
          <w:szCs w:val="32"/>
          <w:rtl/>
          <w:lang w:bidi="ar-IQ"/>
        </w:rPr>
        <w:t xml:space="preserve">     وقد تمت الهجرة الى خان بني سعد في اوقات متباينة ومن اماكن مختلفة. وقد يكون استيطان السعدية قد تم قبل الخان بمدة ليست بالطويلة، وهناك من يقطن الخان واصلهم من السعدية ، مثل (البو حسين) وهم جماعة عبود الشهاب. ومنهم من هاجر من بغداد (مثل بيت النواشي وبيت السِعدي بكسر السين). ويظن ان (بيت مهنا) قد هاجروا الى الخان من كرادة الصليخ منذ مدة بعيدة. واعتماداً على مشجرة كاظم الحاج فرحان بن حسين بن رسيّل بن شوكة بن عكلة بن مهنا، الذي يعد من اوائل من سَكنَ الخان (مع صحبه) قادماً اليه من الصليخ</w:t>
      </w:r>
      <w:r>
        <w:rPr>
          <w:rFonts w:cs="Simplified Arabic"/>
          <w:sz w:val="32"/>
          <w:szCs w:val="32"/>
          <w:vertAlign w:val="superscript"/>
          <w:lang w:bidi="ar-IQ"/>
        </w:rPr>
        <w:t>(77)</w:t>
      </w:r>
      <w:r>
        <w:rPr>
          <w:rFonts w:cs="Simplified Arabic" w:hint="cs"/>
          <w:sz w:val="32"/>
          <w:szCs w:val="32"/>
          <w:rtl/>
          <w:lang w:bidi="ar-IQ"/>
        </w:rPr>
        <w:t>، يمكن القول وعلى اساس حساب الاجيال انه وصل الخان فــي حدود 1154هـ (1385-231=1154هـ). وإذا صح تقدير تاريخ الحمرة في عام 1065هـ. فهذا يعني ان جيلين الى ثلاثة اجيال كانت قد عاشت في الصليخ بعد موقعة الحمرة قبل الهجرة الى الخان (89  سنة ). واعتماداً على مشجرة ناظم الحاج فرحان</w:t>
      </w:r>
      <w:r>
        <w:rPr>
          <w:rFonts w:cs="Simplified Arabic"/>
          <w:sz w:val="32"/>
          <w:szCs w:val="32"/>
          <w:vertAlign w:val="superscript"/>
          <w:lang w:bidi="ar-IQ"/>
        </w:rPr>
        <w:t>(*)</w:t>
      </w:r>
      <w:r>
        <w:rPr>
          <w:rFonts w:cs="Simplified Arabic" w:hint="cs"/>
          <w:sz w:val="32"/>
          <w:szCs w:val="32"/>
          <w:rtl/>
          <w:lang w:bidi="ar-IQ"/>
        </w:rPr>
        <w:t xml:space="preserve"> يكون وصولهم الى الخان قد تم بعد عقدين فقط من بنائه وان اقل من جيلين ( 55 سنة ) قد عاشوا فـي الصليخ قبل وصولهم الخان.</w:t>
      </w:r>
    </w:p>
    <w:p w:rsidR="0027047A" w:rsidRDefault="0027047A" w:rsidP="0027047A">
      <w:pPr>
        <w:rPr>
          <w:rFonts w:cs="Simplified Arabic"/>
          <w:sz w:val="14"/>
          <w:szCs w:val="14"/>
          <w:rtl/>
          <w:lang w:bidi="ar-IQ"/>
        </w:rPr>
      </w:pPr>
    </w:p>
    <w:p w:rsidR="0027047A" w:rsidRDefault="0027047A" w:rsidP="0027047A">
      <w:pPr>
        <w:rPr>
          <w:rFonts w:cs="Andalus"/>
          <w:b/>
          <w:bCs/>
          <w:sz w:val="40"/>
          <w:szCs w:val="40"/>
          <w:rtl/>
          <w:lang w:bidi="ar-IQ"/>
        </w:rPr>
      </w:pPr>
      <w:r>
        <w:rPr>
          <w:rFonts w:cs="Andalus"/>
          <w:b/>
          <w:bCs/>
          <w:sz w:val="40"/>
          <w:szCs w:val="40"/>
          <w:rtl/>
          <w:lang w:bidi="ar-IQ"/>
        </w:rPr>
        <w:t>بيــوتـات أخرى مـن بنـي سعــد</w:t>
      </w:r>
    </w:p>
    <w:p w:rsidR="0027047A" w:rsidRDefault="0027047A" w:rsidP="0027047A">
      <w:pPr>
        <w:rPr>
          <w:rFonts w:cs="Simplified Arabic"/>
          <w:sz w:val="32"/>
          <w:szCs w:val="32"/>
          <w:rtl/>
          <w:lang w:bidi="ar-IQ"/>
        </w:rPr>
      </w:pPr>
      <w:r>
        <w:rPr>
          <w:rFonts w:cs="Simplified Arabic" w:hint="cs"/>
          <w:sz w:val="32"/>
          <w:szCs w:val="32"/>
          <w:rtl/>
          <w:lang w:bidi="ar-IQ"/>
        </w:rPr>
        <w:t xml:space="preserve">     فضلا عن الأسماء الواردة في وثيقة رئيس العشيرة علوان الجار الله وقائمة الاسماء التي تضمنتها مشجرة فرع العلي وفرع الرباح الواردة في كتاب ( هوازن وبنو سعد ) نذكر بعض الاسماء الواردة في كتاب ( بنو سعد ماضياً وحاضراً ) واسماء غيرها كما هو مدون ادناه:</w:t>
      </w:r>
    </w:p>
    <w:p w:rsidR="0027047A" w:rsidRDefault="0027047A" w:rsidP="0027047A">
      <w:pPr>
        <w:rPr>
          <w:rFonts w:cs="Simplified Arabic"/>
          <w:sz w:val="32"/>
          <w:szCs w:val="32"/>
          <w:rtl/>
          <w:lang w:bidi="ar-IQ"/>
        </w:rPr>
      </w:pPr>
      <w:r>
        <w:rPr>
          <w:rFonts w:cs="Simplified Arabic" w:hint="cs"/>
          <w:sz w:val="32"/>
          <w:szCs w:val="32"/>
          <w:rtl/>
          <w:lang w:bidi="ar-IQ"/>
        </w:rPr>
        <w:t xml:space="preserve">     آلـ طاوة بالفحامة، آلـ المُلة وآل علكم والبحبوح في السدير، آلـ حسين في الشامية، آلـ علاوي في القادسية، آلـ طعمة في الفلوجة، آلـ عيسى وآلـ بليبل وآل سلمان وآلـ عبد الحسين وآلـ ياسين في الكاظمية، العسكري والبو شمال في الشوملي، آلـ جبار في المدحتية، آلـ رخيص والصفافير وبيت غريب وآلـ عداي في بابل، البو يعقوب في القاسم، البو عودة </w:t>
      </w:r>
      <w:r>
        <w:rPr>
          <w:rFonts w:cs="Simplified Arabic" w:hint="cs"/>
          <w:sz w:val="32"/>
          <w:szCs w:val="32"/>
          <w:rtl/>
          <w:lang w:bidi="ar-IQ"/>
        </w:rPr>
        <w:lastRenderedPageBreak/>
        <w:t>في المسيب، السعداويين في المسيب والكوفة والهندية ،آل ابراهيم بالعباسية، الجمايلة وآل عطية والعواونة في بلد، آلـ الكاظمي بالكوت، البو نجرس في بسماية – بغداد، آلـ كاظم كزي في بغداد ، بيت موسى وعدد كبير غيرهم في الكرادة الشرقية ، آلـ كليب، البو داود، البو نايف، البو حمد، البو حويش، آلـ حمود، آلـ قايش، بيت حنوث، بيت الصكر، بيت عليوي ، بيت المكَوعر، بيت ابو شنة، آلـ موسى العلوان، آل بصل، آل ضيف، الكويخات، بيت معتوك، آل شويرد في المدحتية ، بيت عبد الزهرة، آل السعد، آل جبر، بنو وهيب، بنو زعرة، آل عاشور.</w:t>
      </w:r>
    </w:p>
    <w:p w:rsidR="0027047A" w:rsidRDefault="0027047A" w:rsidP="0027047A">
      <w:pPr>
        <w:rPr>
          <w:rFonts w:cs="Simplified Arabic"/>
          <w:sz w:val="32"/>
          <w:szCs w:val="32"/>
          <w:rtl/>
          <w:lang w:bidi="ar-IQ"/>
        </w:rPr>
      </w:pPr>
      <w:r>
        <w:rPr>
          <w:rFonts w:cs="Simplified Arabic" w:hint="cs"/>
          <w:sz w:val="32"/>
          <w:szCs w:val="32"/>
          <w:rtl/>
          <w:lang w:bidi="ar-IQ"/>
        </w:rPr>
        <w:t xml:space="preserve">     وفي مندلي (الطحماية) تشير معلومات اواسط الستينيات الى وجود 400 محارب واشهر عوائلهم: بيت علاوي ، كريش سبع، تحسين العزيز، سادر حسين، عزيز الكَيم.</w:t>
      </w:r>
    </w:p>
    <w:p w:rsidR="0027047A" w:rsidRDefault="0027047A" w:rsidP="0027047A">
      <w:pPr>
        <w:rPr>
          <w:rFonts w:cs="Simplified Arabic"/>
          <w:sz w:val="32"/>
          <w:szCs w:val="32"/>
          <w:rtl/>
          <w:lang w:bidi="ar-IQ"/>
        </w:rPr>
      </w:pPr>
      <w:r>
        <w:rPr>
          <w:rFonts w:cs="Simplified Arabic" w:hint="cs"/>
          <w:sz w:val="32"/>
          <w:szCs w:val="32"/>
          <w:rtl/>
          <w:lang w:bidi="ar-IQ"/>
        </w:rPr>
        <w:t xml:space="preserve">     ويسكن آل قفطان في النجف الاشرف مهاجرين اليها من الدجيل نزح جدهم منها الى لملوم بقصد التجارة وانتقل منها ولده الى النجف، واشتهرت هذه الاسرة منذ اواخر القرن الثاني عشر الهجري وهم من آلـ رباح. ومنهم الشيخ حسن قفطان الذي توفى عام 1257هـ / 1858م</w:t>
      </w:r>
      <w:r>
        <w:rPr>
          <w:rFonts w:cs="Simplified Arabic"/>
          <w:sz w:val="32"/>
          <w:szCs w:val="32"/>
          <w:vertAlign w:val="superscript"/>
          <w:lang w:bidi="ar-IQ"/>
        </w:rPr>
        <w:t>(78)</w:t>
      </w:r>
      <w:r>
        <w:rPr>
          <w:rFonts w:cs="Simplified Arabic" w:hint="cs"/>
          <w:sz w:val="32"/>
          <w:szCs w:val="32"/>
          <w:rtl/>
          <w:lang w:bidi="ar-IQ"/>
        </w:rPr>
        <w:t xml:space="preserve"> .</w:t>
      </w:r>
    </w:p>
    <w:p w:rsidR="0027047A" w:rsidRDefault="0027047A" w:rsidP="0027047A">
      <w:pPr>
        <w:rPr>
          <w:rFonts w:cs="Simplified Arabic"/>
          <w:sz w:val="32"/>
          <w:szCs w:val="32"/>
          <w:rtl/>
          <w:lang w:bidi="ar-IQ"/>
        </w:rPr>
      </w:pPr>
      <w:r>
        <w:rPr>
          <w:rFonts w:cs="Simplified Arabic" w:hint="cs"/>
          <w:sz w:val="32"/>
          <w:szCs w:val="32"/>
          <w:rtl/>
          <w:lang w:bidi="ar-IQ"/>
        </w:rPr>
        <w:t xml:space="preserve">     وهناك أماكن اخرى يوجد فيها بنو سعد مثل الاعظمية، جرف الصخر، الخالص ، جديدة الشط ، الداودية ، فضلا عن منصورية الشط التي يعد منصور السعدي اول من قطنها بعد هربه من موقعة حمرة سعد</w:t>
      </w:r>
      <w:r>
        <w:rPr>
          <w:rFonts w:cs="Simplified Arabic"/>
          <w:sz w:val="32"/>
          <w:szCs w:val="32"/>
          <w:vertAlign w:val="superscript"/>
          <w:lang w:bidi="ar-IQ"/>
        </w:rPr>
        <w:t>(79)</w:t>
      </w:r>
      <w:r>
        <w:rPr>
          <w:rFonts w:cs="Simplified Arabic" w:hint="cs"/>
          <w:sz w:val="32"/>
          <w:szCs w:val="32"/>
          <w:rtl/>
          <w:lang w:bidi="ar-IQ"/>
        </w:rPr>
        <w:t>.</w:t>
      </w:r>
    </w:p>
    <w:p w:rsidR="0027047A" w:rsidRDefault="0027047A" w:rsidP="0027047A">
      <w:pPr>
        <w:rPr>
          <w:rFonts w:cs="Simplified Arabic"/>
          <w:sz w:val="32"/>
          <w:szCs w:val="32"/>
          <w:rtl/>
          <w:lang w:bidi="ar-IQ"/>
        </w:rPr>
      </w:pPr>
      <w:r>
        <w:rPr>
          <w:rFonts w:cs="Simplified Arabic" w:hint="cs"/>
          <w:sz w:val="32"/>
          <w:szCs w:val="32"/>
          <w:rtl/>
          <w:lang w:bidi="ar-IQ"/>
        </w:rPr>
        <w:t xml:space="preserve">     ومن يبغي تفاصيل اخرى عن بيوتات بني سعد يراجـع كتاب (بنو سعد ماضياً وحاضراً ، ص 30-35 ). وفي هيت مجموعة سكانية تلقبت بالسعدي نسبة الى احد اجدادها واسمــه ( سعدي ) . وفي الكرخ القديم مجموعة اخرى ( جماعة المحامي داود السعدي) نسبت أيضا الى احد اجدادهم واسمه ( سعدي ).</w:t>
      </w:r>
    </w:p>
    <w:p w:rsidR="0027047A" w:rsidRDefault="0027047A" w:rsidP="0027047A">
      <w:pPr>
        <w:rPr>
          <w:rFonts w:cs="Simplified Arabic"/>
          <w:sz w:val="32"/>
          <w:szCs w:val="32"/>
          <w:rtl/>
          <w:lang w:bidi="ar-IQ"/>
        </w:rPr>
      </w:pPr>
    </w:p>
    <w:p w:rsidR="0027047A" w:rsidRDefault="0027047A" w:rsidP="0027047A">
      <w:pPr>
        <w:rPr>
          <w:rFonts w:cs="Andalus"/>
          <w:b/>
          <w:bCs/>
          <w:sz w:val="44"/>
          <w:szCs w:val="44"/>
          <w:rtl/>
          <w:lang w:bidi="ar-IQ"/>
        </w:rPr>
      </w:pPr>
    </w:p>
    <w:p w:rsidR="0027047A" w:rsidRDefault="0027047A" w:rsidP="0027047A">
      <w:pPr>
        <w:rPr>
          <w:rFonts w:cs="Andalus"/>
          <w:b/>
          <w:bCs/>
          <w:sz w:val="44"/>
          <w:szCs w:val="44"/>
          <w:rtl/>
          <w:lang w:bidi="ar-IQ"/>
        </w:rPr>
      </w:pPr>
    </w:p>
    <w:p w:rsidR="0027047A" w:rsidRDefault="0027047A" w:rsidP="0027047A">
      <w:pPr>
        <w:rPr>
          <w:rFonts w:cs="Andalus"/>
          <w:b/>
          <w:bCs/>
          <w:sz w:val="44"/>
          <w:szCs w:val="44"/>
          <w:rtl/>
          <w:lang w:bidi="ar-IQ"/>
        </w:rPr>
      </w:pPr>
    </w:p>
    <w:p w:rsidR="00973E59" w:rsidRDefault="00973E59" w:rsidP="0027047A">
      <w:pPr>
        <w:rPr>
          <w:rFonts w:cs="Andalus"/>
          <w:b/>
          <w:bCs/>
          <w:sz w:val="44"/>
          <w:szCs w:val="44"/>
          <w:rtl/>
          <w:lang w:bidi="ar-IQ"/>
        </w:rPr>
      </w:pPr>
    </w:p>
    <w:p w:rsidR="00F64BB4" w:rsidRDefault="00F64BB4" w:rsidP="0027047A">
      <w:pPr>
        <w:rPr>
          <w:rFonts w:cs="Andalus"/>
          <w:b/>
          <w:bCs/>
          <w:sz w:val="44"/>
          <w:szCs w:val="44"/>
          <w:rtl/>
          <w:lang w:bidi="ar-IQ"/>
        </w:rPr>
      </w:pPr>
    </w:p>
    <w:p w:rsidR="0027047A" w:rsidRDefault="0027047A" w:rsidP="0027047A">
      <w:pPr>
        <w:jc w:val="center"/>
        <w:rPr>
          <w:rFonts w:cs="Andalus"/>
          <w:b/>
          <w:bCs/>
          <w:sz w:val="44"/>
          <w:szCs w:val="44"/>
          <w:rtl/>
          <w:lang w:bidi="ar-IQ"/>
        </w:rPr>
      </w:pPr>
      <w:r>
        <w:rPr>
          <w:rFonts w:cs="Andalus"/>
          <w:b/>
          <w:bCs/>
          <w:sz w:val="44"/>
          <w:szCs w:val="44"/>
          <w:rtl/>
          <w:lang w:bidi="ar-IQ"/>
        </w:rPr>
        <w:lastRenderedPageBreak/>
        <w:t>ملحق رقم (1)</w:t>
      </w:r>
    </w:p>
    <w:p w:rsidR="0027047A" w:rsidRDefault="0027047A" w:rsidP="0027047A">
      <w:pPr>
        <w:jc w:val="center"/>
        <w:rPr>
          <w:rFonts w:cs="Andalus"/>
          <w:b/>
          <w:bCs/>
          <w:sz w:val="44"/>
          <w:szCs w:val="44"/>
          <w:rtl/>
          <w:lang w:bidi="ar-IQ"/>
        </w:rPr>
      </w:pPr>
      <w:r>
        <w:rPr>
          <w:rFonts w:cs="Andalus"/>
          <w:b/>
          <w:bCs/>
          <w:sz w:val="44"/>
          <w:szCs w:val="44"/>
          <w:rtl/>
          <w:lang w:bidi="ar-IQ"/>
        </w:rPr>
        <w:t>بنو سعد في محافظة بابل</w:t>
      </w:r>
    </w:p>
    <w:p w:rsidR="0027047A" w:rsidRDefault="0027047A" w:rsidP="0027047A">
      <w:pPr>
        <w:rPr>
          <w:rFonts w:cs="Simplified Arabic"/>
          <w:sz w:val="32"/>
          <w:szCs w:val="32"/>
          <w:rtl/>
          <w:lang w:bidi="ar-IQ"/>
        </w:rPr>
      </w:pPr>
    </w:p>
    <w:tbl>
      <w:tblPr>
        <w:bidiVisual/>
        <w:tblW w:w="10800" w:type="dxa"/>
        <w:tblInd w:w="-3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46"/>
        <w:gridCol w:w="2674"/>
        <w:gridCol w:w="2684"/>
        <w:gridCol w:w="3796"/>
      </w:tblGrid>
      <w:tr w:rsidR="0027047A" w:rsidTr="0027047A">
        <w:tc>
          <w:tcPr>
            <w:tcW w:w="1646" w:type="dxa"/>
            <w:tcBorders>
              <w:top w:val="thinThickSmallGap" w:sz="24" w:space="0" w:color="auto"/>
              <w:left w:val="single" w:sz="4" w:space="0" w:color="auto"/>
              <w:bottom w:val="thinThickSmallGap" w:sz="24" w:space="0" w:color="auto"/>
              <w:right w:val="thinThickSmallGap" w:sz="24" w:space="0" w:color="auto"/>
            </w:tcBorders>
            <w:shd w:val="clear" w:color="auto" w:fill="C0C0C0"/>
            <w:hideMark/>
          </w:tcPr>
          <w:p w:rsidR="0027047A" w:rsidRDefault="0027047A">
            <w:pPr>
              <w:jc w:val="center"/>
              <w:rPr>
                <w:rFonts w:ascii="Tahoma" w:hAnsi="Tahoma" w:cs="Tahoma"/>
                <w:b/>
                <w:bCs/>
                <w:sz w:val="28"/>
                <w:szCs w:val="28"/>
              </w:rPr>
            </w:pPr>
            <w:r>
              <w:rPr>
                <w:rFonts w:ascii="Tahoma" w:hAnsi="Tahoma" w:cs="Tahoma"/>
                <w:b/>
                <w:bCs/>
                <w:sz w:val="28"/>
                <w:szCs w:val="28"/>
                <w:rtl/>
              </w:rPr>
              <w:t>الوحدة الادارية</w:t>
            </w:r>
          </w:p>
        </w:tc>
        <w:tc>
          <w:tcPr>
            <w:tcW w:w="2674" w:type="dxa"/>
            <w:tcBorders>
              <w:top w:val="thinThickSmallGap" w:sz="24" w:space="0" w:color="auto"/>
              <w:left w:val="thinThickSmallGap" w:sz="24" w:space="0" w:color="auto"/>
              <w:bottom w:val="thinThickSmallGap" w:sz="24" w:space="0" w:color="auto"/>
              <w:right w:val="thinThickSmallGap" w:sz="24" w:space="0" w:color="auto"/>
            </w:tcBorders>
            <w:shd w:val="clear" w:color="auto" w:fill="C0C0C0"/>
            <w:hideMark/>
          </w:tcPr>
          <w:p w:rsidR="0027047A" w:rsidRDefault="0027047A">
            <w:pPr>
              <w:jc w:val="center"/>
              <w:rPr>
                <w:rFonts w:ascii="Tahoma" w:hAnsi="Tahoma" w:cs="Tahoma"/>
                <w:b/>
                <w:bCs/>
                <w:sz w:val="28"/>
                <w:szCs w:val="28"/>
              </w:rPr>
            </w:pPr>
            <w:r>
              <w:rPr>
                <w:rFonts w:ascii="Tahoma" w:hAnsi="Tahoma" w:cs="Tahoma"/>
                <w:b/>
                <w:bCs/>
                <w:sz w:val="28"/>
                <w:szCs w:val="28"/>
                <w:rtl/>
              </w:rPr>
              <w:t>فخذ العشيرة</w:t>
            </w:r>
          </w:p>
        </w:tc>
        <w:tc>
          <w:tcPr>
            <w:tcW w:w="2684" w:type="dxa"/>
            <w:tcBorders>
              <w:top w:val="thinThickSmallGap" w:sz="24" w:space="0" w:color="auto"/>
              <w:left w:val="thinThickSmallGap" w:sz="24" w:space="0" w:color="auto"/>
              <w:bottom w:val="thinThickSmallGap" w:sz="24" w:space="0" w:color="auto"/>
              <w:right w:val="thinThickSmallGap" w:sz="24" w:space="0" w:color="auto"/>
            </w:tcBorders>
            <w:shd w:val="clear" w:color="auto" w:fill="C0C0C0"/>
            <w:hideMark/>
          </w:tcPr>
          <w:p w:rsidR="0027047A" w:rsidRDefault="0027047A">
            <w:pPr>
              <w:jc w:val="center"/>
              <w:rPr>
                <w:rFonts w:ascii="Tahoma" w:hAnsi="Tahoma" w:cs="Tahoma"/>
                <w:b/>
                <w:bCs/>
                <w:sz w:val="28"/>
                <w:szCs w:val="28"/>
              </w:rPr>
            </w:pPr>
            <w:r>
              <w:rPr>
                <w:rFonts w:ascii="Tahoma" w:hAnsi="Tahoma" w:cs="Tahoma"/>
                <w:b/>
                <w:bCs/>
                <w:sz w:val="28"/>
                <w:szCs w:val="28"/>
                <w:rtl/>
              </w:rPr>
              <w:t>رئيس الفخذ</w:t>
            </w:r>
          </w:p>
        </w:tc>
        <w:tc>
          <w:tcPr>
            <w:tcW w:w="3796" w:type="dxa"/>
            <w:tcBorders>
              <w:top w:val="thinThickSmallGap" w:sz="24" w:space="0" w:color="auto"/>
              <w:left w:val="thinThickSmallGap" w:sz="24" w:space="0" w:color="auto"/>
              <w:bottom w:val="thinThickSmallGap" w:sz="24" w:space="0" w:color="auto"/>
              <w:right w:val="thinThickSmallGap" w:sz="24" w:space="0" w:color="auto"/>
            </w:tcBorders>
            <w:shd w:val="clear" w:color="auto" w:fill="C0C0C0"/>
            <w:hideMark/>
          </w:tcPr>
          <w:p w:rsidR="0027047A" w:rsidRDefault="0027047A">
            <w:pPr>
              <w:jc w:val="center"/>
              <w:rPr>
                <w:rFonts w:ascii="Tahoma" w:hAnsi="Tahoma" w:cs="Tahoma"/>
                <w:b/>
                <w:bCs/>
                <w:sz w:val="28"/>
                <w:szCs w:val="28"/>
              </w:rPr>
            </w:pPr>
            <w:r>
              <w:rPr>
                <w:rFonts w:ascii="Tahoma" w:hAnsi="Tahoma" w:cs="Tahoma"/>
                <w:b/>
                <w:bCs/>
                <w:sz w:val="28"/>
                <w:szCs w:val="28"/>
                <w:rtl/>
              </w:rPr>
              <w:t>التوزيع الجغرافي</w:t>
            </w:r>
          </w:p>
        </w:tc>
      </w:tr>
      <w:tr w:rsidR="0027047A" w:rsidTr="0027047A">
        <w:tc>
          <w:tcPr>
            <w:tcW w:w="1646" w:type="dxa"/>
            <w:tcBorders>
              <w:top w:val="thinThickSmallGap" w:sz="24" w:space="0" w:color="auto"/>
              <w:left w:val="single" w:sz="4" w:space="0" w:color="auto"/>
              <w:bottom w:val="thinThickSmallGap" w:sz="24" w:space="0" w:color="auto"/>
              <w:right w:val="thinThickSmallGap" w:sz="24" w:space="0" w:color="auto"/>
            </w:tcBorders>
            <w:shd w:val="clear" w:color="auto" w:fill="C0C0C0"/>
          </w:tcPr>
          <w:p w:rsidR="0027047A" w:rsidRDefault="0027047A">
            <w:pPr>
              <w:rPr>
                <w:rFonts w:ascii="Arial" w:hAnsi="Arial" w:cs="Arial"/>
                <w:b/>
                <w:bCs/>
                <w:sz w:val="28"/>
                <w:szCs w:val="28"/>
                <w:rtl/>
              </w:rPr>
            </w:pPr>
          </w:p>
          <w:p w:rsidR="0027047A" w:rsidRDefault="0027047A">
            <w:pPr>
              <w:rPr>
                <w:rFonts w:ascii="Arial" w:hAnsi="Arial" w:cs="Arial"/>
                <w:b/>
                <w:bCs/>
                <w:sz w:val="28"/>
                <w:szCs w:val="28"/>
              </w:rPr>
            </w:pPr>
            <w:r>
              <w:rPr>
                <w:rFonts w:ascii="Arial" w:hAnsi="Arial" w:cs="Arial"/>
                <w:b/>
                <w:bCs/>
                <w:sz w:val="28"/>
                <w:szCs w:val="28"/>
                <w:rtl/>
              </w:rPr>
              <w:t>مركز المحافظة</w:t>
            </w:r>
          </w:p>
        </w:tc>
        <w:tc>
          <w:tcPr>
            <w:tcW w:w="2674"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rsidP="0027047A">
            <w:pPr>
              <w:numPr>
                <w:ilvl w:val="0"/>
                <w:numId w:val="26"/>
              </w:numPr>
              <w:tabs>
                <w:tab w:val="num" w:pos="586"/>
              </w:tabs>
              <w:rPr>
                <w:rFonts w:ascii="Arial" w:hAnsi="Arial" w:cs="Arial"/>
                <w:b/>
                <w:bCs/>
                <w:sz w:val="28"/>
                <w:szCs w:val="28"/>
                <w:rtl/>
              </w:rPr>
            </w:pPr>
            <w:r>
              <w:rPr>
                <w:rFonts w:ascii="Arial" w:hAnsi="Arial" w:cs="Arial"/>
                <w:b/>
                <w:bCs/>
                <w:sz w:val="28"/>
                <w:szCs w:val="28"/>
                <w:rtl/>
              </w:rPr>
              <w:t>الرميض</w:t>
            </w:r>
          </w:p>
          <w:p w:rsidR="0027047A" w:rsidRDefault="0027047A" w:rsidP="0027047A">
            <w:pPr>
              <w:numPr>
                <w:ilvl w:val="0"/>
                <w:numId w:val="26"/>
              </w:numPr>
              <w:rPr>
                <w:rFonts w:ascii="Arial" w:hAnsi="Arial" w:cs="Arial"/>
                <w:b/>
                <w:bCs/>
                <w:sz w:val="28"/>
                <w:szCs w:val="28"/>
                <w:rtl/>
              </w:rPr>
            </w:pPr>
            <w:r>
              <w:rPr>
                <w:rFonts w:ascii="Arial" w:hAnsi="Arial" w:cs="Arial"/>
                <w:b/>
                <w:bCs/>
                <w:sz w:val="28"/>
                <w:szCs w:val="28"/>
                <w:rtl/>
              </w:rPr>
              <w:t>الصفافير</w:t>
            </w:r>
          </w:p>
          <w:p w:rsidR="0027047A" w:rsidRDefault="0027047A" w:rsidP="0027047A">
            <w:pPr>
              <w:numPr>
                <w:ilvl w:val="0"/>
                <w:numId w:val="26"/>
              </w:numPr>
              <w:rPr>
                <w:rFonts w:ascii="Arial" w:hAnsi="Arial" w:cs="Arial"/>
                <w:b/>
                <w:bCs/>
                <w:sz w:val="28"/>
                <w:szCs w:val="28"/>
              </w:rPr>
            </w:pPr>
            <w:r>
              <w:rPr>
                <w:rFonts w:ascii="Arial" w:hAnsi="Arial" w:cs="Arial"/>
                <w:b/>
                <w:bCs/>
                <w:sz w:val="28"/>
                <w:szCs w:val="28"/>
                <w:rtl/>
              </w:rPr>
              <w:t>آل عداي</w:t>
            </w:r>
          </w:p>
          <w:p w:rsidR="0027047A" w:rsidRDefault="0027047A" w:rsidP="0027047A">
            <w:pPr>
              <w:numPr>
                <w:ilvl w:val="0"/>
                <w:numId w:val="26"/>
              </w:numPr>
              <w:rPr>
                <w:rFonts w:ascii="Arial" w:hAnsi="Arial" w:cs="Arial"/>
                <w:b/>
                <w:bCs/>
                <w:sz w:val="28"/>
                <w:szCs w:val="28"/>
              </w:rPr>
            </w:pPr>
            <w:r>
              <w:rPr>
                <w:rFonts w:ascii="Arial" w:hAnsi="Arial" w:cs="Arial"/>
                <w:b/>
                <w:bCs/>
                <w:sz w:val="28"/>
                <w:szCs w:val="28"/>
                <w:rtl/>
              </w:rPr>
              <w:t>آل صويدج</w:t>
            </w:r>
          </w:p>
        </w:tc>
        <w:tc>
          <w:tcPr>
            <w:tcW w:w="2684"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pPr>
              <w:rPr>
                <w:rFonts w:ascii="Arial" w:hAnsi="Arial" w:cs="Arial"/>
                <w:b/>
                <w:bCs/>
                <w:sz w:val="28"/>
                <w:szCs w:val="28"/>
                <w:rtl/>
              </w:rPr>
            </w:pPr>
            <w:r>
              <w:rPr>
                <w:rFonts w:ascii="Arial" w:hAnsi="Arial" w:cs="Arial"/>
                <w:b/>
                <w:bCs/>
                <w:sz w:val="28"/>
                <w:szCs w:val="28"/>
                <w:rtl/>
              </w:rPr>
              <w:t>ابراهيم زيدان الخلف</w:t>
            </w:r>
          </w:p>
          <w:p w:rsidR="0027047A" w:rsidRDefault="0027047A">
            <w:pPr>
              <w:rPr>
                <w:rFonts w:ascii="Arial" w:hAnsi="Arial" w:cs="Arial"/>
                <w:b/>
                <w:bCs/>
                <w:sz w:val="28"/>
                <w:szCs w:val="28"/>
                <w:rtl/>
              </w:rPr>
            </w:pPr>
            <w:r>
              <w:rPr>
                <w:rFonts w:ascii="Arial" w:hAnsi="Arial" w:cs="Arial"/>
                <w:b/>
                <w:bCs/>
                <w:sz w:val="28"/>
                <w:szCs w:val="28"/>
                <w:rtl/>
              </w:rPr>
              <w:t>مسلم محمد علي السعدي</w:t>
            </w:r>
          </w:p>
          <w:p w:rsidR="0027047A" w:rsidRDefault="0027047A">
            <w:pPr>
              <w:rPr>
                <w:rFonts w:ascii="Arial" w:hAnsi="Arial" w:cs="Arial"/>
                <w:b/>
                <w:bCs/>
                <w:sz w:val="28"/>
                <w:szCs w:val="28"/>
                <w:rtl/>
              </w:rPr>
            </w:pPr>
            <w:r>
              <w:rPr>
                <w:rFonts w:ascii="Arial" w:hAnsi="Arial" w:cs="Arial"/>
                <w:b/>
                <w:bCs/>
                <w:sz w:val="28"/>
                <w:szCs w:val="28"/>
                <w:rtl/>
              </w:rPr>
              <w:t>كاظم عبيد عداي</w:t>
            </w:r>
          </w:p>
          <w:p w:rsidR="0027047A" w:rsidRDefault="0027047A">
            <w:pPr>
              <w:rPr>
                <w:rFonts w:ascii="Arial" w:hAnsi="Arial" w:cs="Arial"/>
                <w:b/>
                <w:bCs/>
                <w:sz w:val="28"/>
                <w:szCs w:val="28"/>
              </w:rPr>
            </w:pPr>
            <w:r>
              <w:rPr>
                <w:rFonts w:ascii="Arial" w:hAnsi="Arial" w:cs="Arial"/>
                <w:b/>
                <w:bCs/>
                <w:sz w:val="28"/>
                <w:szCs w:val="28"/>
                <w:rtl/>
              </w:rPr>
              <w:t>غازي كريم كاظم صويديج</w:t>
            </w:r>
          </w:p>
        </w:tc>
        <w:tc>
          <w:tcPr>
            <w:tcW w:w="3796"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pPr>
              <w:rPr>
                <w:rFonts w:ascii="Arial" w:hAnsi="Arial" w:cs="Arial"/>
                <w:b/>
                <w:bCs/>
                <w:sz w:val="28"/>
                <w:szCs w:val="28"/>
                <w:rtl/>
              </w:rPr>
            </w:pPr>
            <w:r>
              <w:rPr>
                <w:rFonts w:ascii="Arial" w:hAnsi="Arial" w:cs="Arial"/>
                <w:b/>
                <w:bCs/>
                <w:sz w:val="28"/>
                <w:szCs w:val="28"/>
                <w:rtl/>
              </w:rPr>
              <w:t>مدينة الحلة</w:t>
            </w:r>
          </w:p>
          <w:p w:rsidR="0027047A" w:rsidRDefault="0027047A">
            <w:pPr>
              <w:rPr>
                <w:rFonts w:ascii="Arial" w:hAnsi="Arial" w:cs="Arial"/>
                <w:b/>
                <w:bCs/>
                <w:sz w:val="28"/>
                <w:szCs w:val="28"/>
                <w:rtl/>
              </w:rPr>
            </w:pPr>
            <w:r>
              <w:rPr>
                <w:rFonts w:ascii="Arial" w:hAnsi="Arial" w:cs="Arial"/>
                <w:b/>
                <w:bCs/>
                <w:sz w:val="28"/>
                <w:szCs w:val="28"/>
                <w:rtl/>
              </w:rPr>
              <w:t>مدينة احلة</w:t>
            </w:r>
          </w:p>
          <w:p w:rsidR="0027047A" w:rsidRDefault="0027047A">
            <w:pPr>
              <w:rPr>
                <w:rFonts w:ascii="Arial" w:hAnsi="Arial" w:cs="Arial"/>
                <w:b/>
                <w:bCs/>
                <w:sz w:val="28"/>
                <w:szCs w:val="28"/>
                <w:rtl/>
              </w:rPr>
            </w:pPr>
            <w:r>
              <w:rPr>
                <w:rFonts w:ascii="Arial" w:hAnsi="Arial" w:cs="Arial"/>
                <w:b/>
                <w:bCs/>
                <w:sz w:val="28"/>
                <w:szCs w:val="28"/>
                <w:rtl/>
              </w:rPr>
              <w:t>مدينة الحلة / باب المشهد</w:t>
            </w:r>
          </w:p>
          <w:p w:rsidR="0027047A" w:rsidRDefault="0027047A">
            <w:pPr>
              <w:rPr>
                <w:rFonts w:ascii="Arial" w:hAnsi="Arial" w:cs="Arial"/>
                <w:b/>
                <w:bCs/>
                <w:sz w:val="28"/>
                <w:szCs w:val="28"/>
              </w:rPr>
            </w:pPr>
            <w:r>
              <w:rPr>
                <w:rFonts w:ascii="Arial" w:hAnsi="Arial" w:cs="Arial"/>
                <w:b/>
                <w:bCs/>
                <w:sz w:val="28"/>
                <w:szCs w:val="28"/>
                <w:rtl/>
              </w:rPr>
              <w:t>قرية المعيميرة قرب الحلة ، الكفل</w:t>
            </w:r>
          </w:p>
        </w:tc>
      </w:tr>
      <w:tr w:rsidR="0027047A" w:rsidTr="0027047A">
        <w:tc>
          <w:tcPr>
            <w:tcW w:w="1646" w:type="dxa"/>
            <w:tcBorders>
              <w:top w:val="thinThickSmallGap" w:sz="24" w:space="0" w:color="auto"/>
              <w:left w:val="single" w:sz="4" w:space="0" w:color="auto"/>
              <w:bottom w:val="thinThickSmallGap" w:sz="24" w:space="0" w:color="auto"/>
              <w:right w:val="thinThickSmallGap" w:sz="24" w:space="0" w:color="auto"/>
            </w:tcBorders>
            <w:shd w:val="clear" w:color="auto" w:fill="C0C0C0"/>
          </w:tcPr>
          <w:p w:rsidR="0027047A" w:rsidRDefault="0027047A">
            <w:pPr>
              <w:rPr>
                <w:rFonts w:ascii="Arial" w:hAnsi="Arial" w:cs="Arial"/>
                <w:b/>
                <w:bCs/>
                <w:sz w:val="28"/>
                <w:szCs w:val="28"/>
                <w:rtl/>
              </w:rPr>
            </w:pPr>
            <w:r>
              <w:rPr>
                <w:rFonts w:ascii="Arial" w:hAnsi="Arial" w:cs="Arial"/>
                <w:b/>
                <w:bCs/>
                <w:sz w:val="28"/>
                <w:szCs w:val="28"/>
                <w:rtl/>
              </w:rPr>
              <w:t>قضاء الهاشمية</w:t>
            </w:r>
          </w:p>
          <w:p w:rsidR="0027047A" w:rsidRDefault="0027047A">
            <w:pPr>
              <w:rPr>
                <w:rFonts w:ascii="Arial" w:hAnsi="Arial" w:cs="Arial"/>
                <w:b/>
                <w:bCs/>
                <w:sz w:val="28"/>
                <w:szCs w:val="28"/>
              </w:rPr>
            </w:pPr>
          </w:p>
        </w:tc>
        <w:tc>
          <w:tcPr>
            <w:tcW w:w="2674" w:type="dxa"/>
            <w:tcBorders>
              <w:top w:val="thinThickSmallGap" w:sz="24" w:space="0" w:color="auto"/>
              <w:left w:val="thinThickSmallGap" w:sz="24" w:space="0" w:color="auto"/>
              <w:bottom w:val="thinThickSmallGap" w:sz="24" w:space="0" w:color="auto"/>
              <w:right w:val="thinThickSmallGap" w:sz="24" w:space="0" w:color="auto"/>
            </w:tcBorders>
          </w:tcPr>
          <w:p w:rsidR="0027047A" w:rsidRDefault="0027047A" w:rsidP="0027047A">
            <w:pPr>
              <w:numPr>
                <w:ilvl w:val="0"/>
                <w:numId w:val="26"/>
              </w:numPr>
              <w:rPr>
                <w:rFonts w:ascii="Arial" w:hAnsi="Arial" w:cs="Arial"/>
                <w:b/>
                <w:bCs/>
                <w:sz w:val="28"/>
                <w:szCs w:val="28"/>
                <w:rtl/>
              </w:rPr>
            </w:pPr>
            <w:r>
              <w:rPr>
                <w:rFonts w:ascii="Arial" w:hAnsi="Arial" w:cs="Arial"/>
                <w:b/>
                <w:bCs/>
                <w:sz w:val="28"/>
                <w:szCs w:val="28"/>
                <w:rtl/>
              </w:rPr>
              <w:t>البو شمسي</w:t>
            </w:r>
          </w:p>
          <w:p w:rsidR="0027047A" w:rsidRDefault="0027047A">
            <w:pPr>
              <w:rPr>
                <w:rFonts w:ascii="Arial" w:hAnsi="Arial" w:cs="Arial"/>
                <w:b/>
                <w:bCs/>
                <w:sz w:val="28"/>
                <w:szCs w:val="28"/>
              </w:rPr>
            </w:pPr>
          </w:p>
        </w:tc>
        <w:tc>
          <w:tcPr>
            <w:tcW w:w="2684"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pPr>
              <w:rPr>
                <w:rFonts w:ascii="Arial" w:hAnsi="Arial" w:cs="Arial"/>
                <w:b/>
                <w:bCs/>
                <w:sz w:val="28"/>
                <w:szCs w:val="28"/>
              </w:rPr>
            </w:pPr>
            <w:r>
              <w:rPr>
                <w:rFonts w:ascii="Arial" w:hAnsi="Arial" w:cs="Arial"/>
                <w:b/>
                <w:bCs/>
                <w:sz w:val="28"/>
                <w:szCs w:val="28"/>
                <w:rtl/>
              </w:rPr>
              <w:t>حمزة عصفور</w:t>
            </w:r>
          </w:p>
        </w:tc>
        <w:tc>
          <w:tcPr>
            <w:tcW w:w="3796"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pPr>
              <w:rPr>
                <w:rFonts w:ascii="Arial" w:hAnsi="Arial" w:cs="Arial"/>
                <w:b/>
                <w:bCs/>
                <w:sz w:val="28"/>
                <w:szCs w:val="28"/>
              </w:rPr>
            </w:pPr>
            <w:r>
              <w:rPr>
                <w:rFonts w:ascii="Arial" w:hAnsi="Arial" w:cs="Arial"/>
                <w:b/>
                <w:bCs/>
                <w:sz w:val="28"/>
                <w:szCs w:val="28"/>
                <w:rtl/>
              </w:rPr>
              <w:t>قضاء الهاشمية ، النجف</w:t>
            </w:r>
          </w:p>
        </w:tc>
      </w:tr>
      <w:tr w:rsidR="0027047A" w:rsidTr="0027047A">
        <w:tc>
          <w:tcPr>
            <w:tcW w:w="1646" w:type="dxa"/>
            <w:tcBorders>
              <w:top w:val="thinThickSmallGap" w:sz="24" w:space="0" w:color="auto"/>
              <w:left w:val="single" w:sz="4" w:space="0" w:color="auto"/>
              <w:bottom w:val="thinThickSmallGap" w:sz="24" w:space="0" w:color="auto"/>
              <w:right w:val="thinThickSmallGap" w:sz="24" w:space="0" w:color="auto"/>
            </w:tcBorders>
            <w:shd w:val="clear" w:color="auto" w:fill="C0C0C0"/>
          </w:tcPr>
          <w:p w:rsidR="0027047A" w:rsidRDefault="0027047A">
            <w:pPr>
              <w:rPr>
                <w:rFonts w:ascii="Arial" w:hAnsi="Arial" w:cs="Arial"/>
                <w:b/>
                <w:bCs/>
                <w:sz w:val="28"/>
                <w:szCs w:val="28"/>
                <w:rtl/>
              </w:rPr>
            </w:pPr>
            <w:r>
              <w:rPr>
                <w:rFonts w:ascii="Arial" w:hAnsi="Arial" w:cs="Arial"/>
                <w:b/>
                <w:bCs/>
                <w:sz w:val="28"/>
                <w:szCs w:val="28"/>
                <w:rtl/>
              </w:rPr>
              <w:t>ناحية القاسم</w:t>
            </w:r>
          </w:p>
          <w:p w:rsidR="0027047A" w:rsidRDefault="0027047A">
            <w:pPr>
              <w:rPr>
                <w:rFonts w:ascii="Arial" w:hAnsi="Arial" w:cs="Arial"/>
                <w:b/>
                <w:bCs/>
                <w:sz w:val="28"/>
                <w:szCs w:val="28"/>
              </w:rPr>
            </w:pPr>
          </w:p>
        </w:tc>
        <w:tc>
          <w:tcPr>
            <w:tcW w:w="2674"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pPr>
              <w:rPr>
                <w:rFonts w:ascii="Arial" w:hAnsi="Arial" w:cs="Arial"/>
                <w:b/>
                <w:bCs/>
                <w:sz w:val="28"/>
                <w:szCs w:val="28"/>
              </w:rPr>
            </w:pPr>
            <w:r>
              <w:rPr>
                <w:rFonts w:ascii="Arial" w:hAnsi="Arial" w:cs="Arial"/>
                <w:b/>
                <w:bCs/>
                <w:sz w:val="28"/>
                <w:szCs w:val="28"/>
                <w:rtl/>
              </w:rPr>
              <w:t xml:space="preserve">   6  - آل يعكَوب ( الطيايرة)</w:t>
            </w:r>
          </w:p>
        </w:tc>
        <w:tc>
          <w:tcPr>
            <w:tcW w:w="2684"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pPr>
              <w:rPr>
                <w:rFonts w:ascii="Arial" w:hAnsi="Arial" w:cs="Arial"/>
                <w:b/>
                <w:bCs/>
                <w:sz w:val="28"/>
                <w:szCs w:val="28"/>
              </w:rPr>
            </w:pPr>
            <w:r>
              <w:rPr>
                <w:rFonts w:ascii="Arial" w:hAnsi="Arial" w:cs="Arial"/>
                <w:b/>
                <w:bCs/>
                <w:sz w:val="28"/>
                <w:szCs w:val="28"/>
                <w:rtl/>
              </w:rPr>
              <w:t>كاظم جاسم الحسون الطيار</w:t>
            </w:r>
          </w:p>
        </w:tc>
        <w:tc>
          <w:tcPr>
            <w:tcW w:w="3796"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pPr>
              <w:rPr>
                <w:rFonts w:ascii="Arial" w:hAnsi="Arial" w:cs="Arial"/>
                <w:b/>
                <w:bCs/>
                <w:sz w:val="28"/>
                <w:szCs w:val="28"/>
              </w:rPr>
            </w:pPr>
            <w:r>
              <w:rPr>
                <w:rFonts w:ascii="Arial" w:hAnsi="Arial" w:cs="Arial"/>
                <w:b/>
                <w:bCs/>
                <w:sz w:val="28"/>
                <w:szCs w:val="28"/>
                <w:rtl/>
              </w:rPr>
              <w:t>القاسم ، الطليعة ، المدحتية</w:t>
            </w:r>
          </w:p>
        </w:tc>
      </w:tr>
      <w:tr w:rsidR="0027047A" w:rsidTr="0027047A">
        <w:tc>
          <w:tcPr>
            <w:tcW w:w="1646" w:type="dxa"/>
            <w:tcBorders>
              <w:top w:val="thinThickSmallGap" w:sz="24" w:space="0" w:color="auto"/>
              <w:left w:val="thinThickSmallGap" w:sz="24" w:space="0" w:color="auto"/>
              <w:bottom w:val="thinThickSmallGap" w:sz="24" w:space="0" w:color="auto"/>
              <w:right w:val="thinThickSmallGap" w:sz="24" w:space="0" w:color="auto"/>
            </w:tcBorders>
            <w:shd w:val="clear" w:color="auto" w:fill="C0C0C0"/>
          </w:tcPr>
          <w:p w:rsidR="0027047A" w:rsidRDefault="0027047A">
            <w:pPr>
              <w:rPr>
                <w:rFonts w:ascii="Arial" w:hAnsi="Arial" w:cs="Arial"/>
                <w:b/>
                <w:bCs/>
                <w:sz w:val="28"/>
                <w:szCs w:val="28"/>
                <w:rtl/>
              </w:rPr>
            </w:pPr>
          </w:p>
          <w:p w:rsidR="0027047A" w:rsidRDefault="0027047A">
            <w:pPr>
              <w:rPr>
                <w:rFonts w:ascii="Arial" w:hAnsi="Arial" w:cs="Arial"/>
                <w:b/>
                <w:bCs/>
                <w:sz w:val="28"/>
                <w:szCs w:val="28"/>
                <w:rtl/>
              </w:rPr>
            </w:pPr>
            <w:r>
              <w:rPr>
                <w:rFonts w:ascii="Arial" w:hAnsi="Arial" w:cs="Arial"/>
                <w:b/>
                <w:bCs/>
                <w:sz w:val="28"/>
                <w:szCs w:val="28"/>
                <w:rtl/>
              </w:rPr>
              <w:t>ناحية المدحتية</w:t>
            </w:r>
          </w:p>
          <w:p w:rsidR="0027047A" w:rsidRDefault="0027047A">
            <w:pPr>
              <w:rPr>
                <w:rFonts w:ascii="Arial" w:hAnsi="Arial" w:cs="Arial"/>
                <w:b/>
                <w:bCs/>
                <w:sz w:val="28"/>
                <w:szCs w:val="28"/>
              </w:rPr>
            </w:pPr>
            <w:r>
              <w:rPr>
                <w:rFonts w:ascii="Arial" w:hAnsi="Arial" w:cs="Arial"/>
                <w:b/>
                <w:bCs/>
                <w:sz w:val="28"/>
                <w:szCs w:val="28"/>
                <w:rtl/>
              </w:rPr>
              <w:t>( الحمزة الغربي )</w:t>
            </w:r>
          </w:p>
        </w:tc>
        <w:tc>
          <w:tcPr>
            <w:tcW w:w="2674" w:type="dxa"/>
            <w:tcBorders>
              <w:top w:val="thinThickSmallGap" w:sz="24" w:space="0" w:color="auto"/>
              <w:left w:val="thinThickSmallGap" w:sz="24" w:space="0" w:color="auto"/>
              <w:bottom w:val="thinThickSmallGap" w:sz="24" w:space="0" w:color="auto"/>
              <w:right w:val="thinThickSmallGap" w:sz="24" w:space="0" w:color="auto"/>
            </w:tcBorders>
          </w:tcPr>
          <w:p w:rsidR="0027047A" w:rsidRDefault="0027047A">
            <w:pPr>
              <w:rPr>
                <w:rFonts w:ascii="Arial" w:hAnsi="Arial" w:cs="Arial"/>
                <w:b/>
                <w:bCs/>
                <w:sz w:val="28"/>
                <w:szCs w:val="28"/>
                <w:rtl/>
              </w:rPr>
            </w:pPr>
            <w:r>
              <w:rPr>
                <w:rFonts w:ascii="Arial" w:hAnsi="Arial" w:cs="Arial"/>
                <w:b/>
                <w:bCs/>
                <w:sz w:val="28"/>
                <w:szCs w:val="28"/>
                <w:rtl/>
              </w:rPr>
              <w:t xml:space="preserve">      7- فخذ البوشويرد</w:t>
            </w:r>
          </w:p>
          <w:p w:rsidR="0027047A" w:rsidRDefault="0027047A">
            <w:pPr>
              <w:rPr>
                <w:rFonts w:ascii="Arial" w:hAnsi="Arial" w:cs="Arial"/>
                <w:b/>
                <w:bCs/>
                <w:sz w:val="28"/>
                <w:szCs w:val="28"/>
                <w:rtl/>
              </w:rPr>
            </w:pPr>
            <w:r>
              <w:rPr>
                <w:rFonts w:ascii="Arial" w:hAnsi="Arial" w:cs="Arial"/>
                <w:b/>
                <w:bCs/>
                <w:sz w:val="28"/>
                <w:szCs w:val="28"/>
                <w:rtl/>
              </w:rPr>
              <w:t>8- الصبابيغ</w:t>
            </w:r>
          </w:p>
          <w:p w:rsidR="0027047A" w:rsidRDefault="0027047A">
            <w:pPr>
              <w:rPr>
                <w:rFonts w:ascii="Arial" w:hAnsi="Arial" w:cs="Arial"/>
                <w:b/>
                <w:bCs/>
                <w:sz w:val="28"/>
                <w:szCs w:val="28"/>
                <w:rtl/>
              </w:rPr>
            </w:pPr>
            <w:r>
              <w:rPr>
                <w:rFonts w:ascii="Arial" w:hAnsi="Arial" w:cs="Arial"/>
                <w:b/>
                <w:bCs/>
                <w:sz w:val="28"/>
                <w:szCs w:val="28"/>
                <w:rtl/>
              </w:rPr>
              <w:t>9- البو حميد</w:t>
            </w:r>
          </w:p>
          <w:p w:rsidR="0027047A" w:rsidRDefault="0027047A">
            <w:pPr>
              <w:rPr>
                <w:rFonts w:ascii="Arial" w:hAnsi="Arial" w:cs="Arial"/>
                <w:b/>
                <w:bCs/>
                <w:sz w:val="28"/>
                <w:szCs w:val="28"/>
                <w:rtl/>
              </w:rPr>
            </w:pPr>
            <w:r>
              <w:rPr>
                <w:rFonts w:ascii="Arial" w:hAnsi="Arial" w:cs="Arial"/>
                <w:b/>
                <w:bCs/>
                <w:sz w:val="28"/>
                <w:szCs w:val="28"/>
                <w:rtl/>
              </w:rPr>
              <w:t>10 البو عليوي</w:t>
            </w:r>
          </w:p>
          <w:p w:rsidR="0027047A" w:rsidRDefault="0027047A">
            <w:pPr>
              <w:rPr>
                <w:rFonts w:ascii="Arial" w:hAnsi="Arial" w:cs="Arial"/>
                <w:b/>
                <w:bCs/>
                <w:sz w:val="28"/>
                <w:szCs w:val="28"/>
                <w:rtl/>
              </w:rPr>
            </w:pPr>
            <w:r>
              <w:rPr>
                <w:rFonts w:ascii="Arial" w:hAnsi="Arial" w:cs="Arial"/>
                <w:b/>
                <w:bCs/>
                <w:sz w:val="28"/>
                <w:szCs w:val="28"/>
                <w:rtl/>
              </w:rPr>
              <w:t>11 البو قايش</w:t>
            </w:r>
          </w:p>
          <w:p w:rsidR="0027047A" w:rsidRDefault="0027047A">
            <w:pPr>
              <w:rPr>
                <w:rFonts w:ascii="Arial" w:hAnsi="Arial" w:cs="Arial"/>
                <w:b/>
                <w:bCs/>
                <w:sz w:val="28"/>
                <w:szCs w:val="28"/>
              </w:rPr>
            </w:pPr>
          </w:p>
        </w:tc>
        <w:tc>
          <w:tcPr>
            <w:tcW w:w="2684"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pPr>
              <w:rPr>
                <w:rFonts w:ascii="Arial" w:hAnsi="Arial" w:cs="Arial"/>
                <w:b/>
                <w:bCs/>
                <w:sz w:val="28"/>
                <w:szCs w:val="28"/>
                <w:rtl/>
              </w:rPr>
            </w:pPr>
            <w:r>
              <w:rPr>
                <w:rFonts w:ascii="Arial" w:hAnsi="Arial" w:cs="Arial"/>
                <w:b/>
                <w:bCs/>
                <w:sz w:val="28"/>
                <w:szCs w:val="28"/>
                <w:rtl/>
              </w:rPr>
              <w:t>مظهر علي ظاهر شويرد</w:t>
            </w:r>
          </w:p>
          <w:p w:rsidR="0027047A" w:rsidRDefault="0027047A">
            <w:pPr>
              <w:rPr>
                <w:rFonts w:ascii="Arial" w:hAnsi="Arial" w:cs="Arial"/>
                <w:b/>
                <w:bCs/>
                <w:sz w:val="28"/>
                <w:szCs w:val="28"/>
                <w:rtl/>
              </w:rPr>
            </w:pPr>
            <w:r>
              <w:rPr>
                <w:rFonts w:ascii="Arial" w:hAnsi="Arial" w:cs="Arial"/>
                <w:b/>
                <w:bCs/>
                <w:sz w:val="28"/>
                <w:szCs w:val="28"/>
                <w:rtl/>
              </w:rPr>
              <w:t>جواد كاظم العلي</w:t>
            </w:r>
          </w:p>
          <w:p w:rsidR="0027047A" w:rsidRDefault="0027047A">
            <w:pPr>
              <w:rPr>
                <w:rFonts w:ascii="Arial" w:hAnsi="Arial" w:cs="Arial"/>
                <w:b/>
                <w:bCs/>
                <w:sz w:val="28"/>
                <w:szCs w:val="28"/>
                <w:rtl/>
              </w:rPr>
            </w:pPr>
            <w:r>
              <w:rPr>
                <w:rFonts w:ascii="Arial" w:hAnsi="Arial" w:cs="Arial"/>
                <w:b/>
                <w:bCs/>
                <w:sz w:val="28"/>
                <w:szCs w:val="28"/>
                <w:rtl/>
              </w:rPr>
              <w:t>جبار جاسم ابراهيم</w:t>
            </w:r>
          </w:p>
          <w:p w:rsidR="0027047A" w:rsidRDefault="0027047A">
            <w:pPr>
              <w:rPr>
                <w:rFonts w:ascii="Arial" w:hAnsi="Arial" w:cs="Arial"/>
                <w:b/>
                <w:bCs/>
                <w:sz w:val="28"/>
                <w:szCs w:val="28"/>
                <w:rtl/>
              </w:rPr>
            </w:pPr>
            <w:r>
              <w:rPr>
                <w:rFonts w:ascii="Arial" w:hAnsi="Arial" w:cs="Arial"/>
                <w:b/>
                <w:bCs/>
                <w:sz w:val="28"/>
                <w:szCs w:val="28"/>
                <w:rtl/>
              </w:rPr>
              <w:t>كاظم فرج عليوي</w:t>
            </w:r>
          </w:p>
          <w:p w:rsidR="0027047A" w:rsidRDefault="0027047A">
            <w:pPr>
              <w:rPr>
                <w:rFonts w:ascii="Arial" w:hAnsi="Arial" w:cs="Arial"/>
                <w:b/>
                <w:bCs/>
                <w:sz w:val="28"/>
                <w:szCs w:val="28"/>
              </w:rPr>
            </w:pPr>
            <w:r>
              <w:rPr>
                <w:rFonts w:ascii="Arial" w:hAnsi="Arial" w:cs="Arial"/>
                <w:b/>
                <w:bCs/>
                <w:sz w:val="28"/>
                <w:szCs w:val="28"/>
                <w:rtl/>
              </w:rPr>
              <w:t>جواد كاظم قايش</w:t>
            </w:r>
          </w:p>
        </w:tc>
        <w:tc>
          <w:tcPr>
            <w:tcW w:w="3796"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pPr>
              <w:rPr>
                <w:rFonts w:ascii="Arial" w:hAnsi="Arial" w:cs="Arial"/>
                <w:b/>
                <w:bCs/>
                <w:sz w:val="28"/>
                <w:szCs w:val="28"/>
                <w:rtl/>
              </w:rPr>
            </w:pPr>
            <w:r>
              <w:rPr>
                <w:rFonts w:ascii="Arial" w:hAnsi="Arial" w:cs="Arial"/>
                <w:b/>
                <w:bCs/>
                <w:sz w:val="28"/>
                <w:szCs w:val="28"/>
                <w:rtl/>
              </w:rPr>
              <w:t>المدحتية</w:t>
            </w:r>
          </w:p>
          <w:p w:rsidR="0027047A" w:rsidRDefault="0027047A">
            <w:pPr>
              <w:rPr>
                <w:rFonts w:ascii="Arial" w:hAnsi="Arial" w:cs="Arial"/>
                <w:b/>
                <w:bCs/>
                <w:sz w:val="28"/>
                <w:szCs w:val="28"/>
                <w:rtl/>
              </w:rPr>
            </w:pPr>
            <w:r>
              <w:rPr>
                <w:rFonts w:ascii="Arial" w:hAnsi="Arial" w:cs="Arial"/>
                <w:b/>
                <w:bCs/>
                <w:sz w:val="28"/>
                <w:szCs w:val="28"/>
                <w:rtl/>
              </w:rPr>
              <w:t>المدحتية ، بغداد</w:t>
            </w:r>
          </w:p>
          <w:p w:rsidR="0027047A" w:rsidRDefault="0027047A">
            <w:pPr>
              <w:rPr>
                <w:rFonts w:ascii="Arial" w:hAnsi="Arial" w:cs="Arial"/>
                <w:b/>
                <w:bCs/>
                <w:sz w:val="28"/>
                <w:szCs w:val="28"/>
                <w:rtl/>
              </w:rPr>
            </w:pPr>
            <w:r>
              <w:rPr>
                <w:rFonts w:ascii="Arial" w:hAnsi="Arial" w:cs="Arial"/>
                <w:b/>
                <w:bCs/>
                <w:sz w:val="28"/>
                <w:szCs w:val="28"/>
                <w:rtl/>
              </w:rPr>
              <w:t>المدحتية ، سدة الهندية ، بغداد</w:t>
            </w:r>
          </w:p>
          <w:p w:rsidR="0027047A" w:rsidRDefault="0027047A">
            <w:pPr>
              <w:rPr>
                <w:rFonts w:ascii="Arial" w:hAnsi="Arial" w:cs="Arial"/>
                <w:b/>
                <w:bCs/>
                <w:sz w:val="28"/>
                <w:szCs w:val="28"/>
                <w:rtl/>
              </w:rPr>
            </w:pPr>
            <w:r>
              <w:rPr>
                <w:rFonts w:ascii="Arial" w:hAnsi="Arial" w:cs="Arial"/>
                <w:b/>
                <w:bCs/>
                <w:sz w:val="28"/>
                <w:szCs w:val="28"/>
                <w:rtl/>
              </w:rPr>
              <w:t>المدحتية ، مدينة الحلة</w:t>
            </w:r>
          </w:p>
          <w:p w:rsidR="0027047A" w:rsidRDefault="0027047A">
            <w:pPr>
              <w:rPr>
                <w:rFonts w:ascii="Arial" w:hAnsi="Arial" w:cs="Arial"/>
                <w:b/>
                <w:bCs/>
                <w:sz w:val="28"/>
                <w:szCs w:val="28"/>
              </w:rPr>
            </w:pPr>
            <w:r>
              <w:rPr>
                <w:rFonts w:ascii="Arial" w:hAnsi="Arial" w:cs="Arial"/>
                <w:b/>
                <w:bCs/>
                <w:sz w:val="28"/>
                <w:szCs w:val="28"/>
                <w:rtl/>
              </w:rPr>
              <w:t>المدحتية ، كربلاء</w:t>
            </w:r>
          </w:p>
        </w:tc>
      </w:tr>
      <w:tr w:rsidR="0027047A" w:rsidTr="0027047A">
        <w:tc>
          <w:tcPr>
            <w:tcW w:w="1646" w:type="dxa"/>
            <w:tcBorders>
              <w:top w:val="thinThickSmallGap" w:sz="24" w:space="0" w:color="auto"/>
              <w:left w:val="thinThickSmallGap" w:sz="24" w:space="0" w:color="auto"/>
              <w:bottom w:val="thinThickSmallGap" w:sz="24" w:space="0" w:color="auto"/>
              <w:right w:val="thinThickSmallGap" w:sz="24" w:space="0" w:color="auto"/>
            </w:tcBorders>
            <w:shd w:val="clear" w:color="auto" w:fill="C0C0C0"/>
          </w:tcPr>
          <w:p w:rsidR="0027047A" w:rsidRDefault="0027047A">
            <w:pPr>
              <w:rPr>
                <w:rFonts w:ascii="Arial" w:hAnsi="Arial" w:cs="Arial"/>
                <w:b/>
                <w:bCs/>
                <w:sz w:val="28"/>
                <w:szCs w:val="28"/>
                <w:rtl/>
              </w:rPr>
            </w:pPr>
          </w:p>
          <w:p w:rsidR="0027047A" w:rsidRDefault="0027047A">
            <w:pPr>
              <w:rPr>
                <w:rFonts w:ascii="Arial" w:hAnsi="Arial" w:cs="Arial"/>
                <w:b/>
                <w:bCs/>
                <w:sz w:val="28"/>
                <w:szCs w:val="28"/>
                <w:rtl/>
              </w:rPr>
            </w:pPr>
          </w:p>
          <w:p w:rsidR="0027047A" w:rsidRDefault="0027047A">
            <w:pPr>
              <w:rPr>
                <w:rFonts w:ascii="Arial" w:hAnsi="Arial" w:cs="Arial"/>
                <w:b/>
                <w:bCs/>
                <w:sz w:val="28"/>
                <w:szCs w:val="28"/>
                <w:rtl/>
              </w:rPr>
            </w:pPr>
          </w:p>
          <w:p w:rsidR="0027047A" w:rsidRDefault="0027047A">
            <w:pPr>
              <w:rPr>
                <w:rFonts w:ascii="Arial" w:hAnsi="Arial" w:cs="Arial"/>
                <w:b/>
                <w:bCs/>
                <w:sz w:val="28"/>
                <w:szCs w:val="28"/>
                <w:rtl/>
              </w:rPr>
            </w:pPr>
          </w:p>
          <w:p w:rsidR="0027047A" w:rsidRDefault="0027047A">
            <w:pPr>
              <w:rPr>
                <w:rFonts w:ascii="Arial" w:hAnsi="Arial" w:cs="Arial"/>
                <w:b/>
                <w:bCs/>
                <w:sz w:val="28"/>
                <w:szCs w:val="28"/>
                <w:rtl/>
              </w:rPr>
            </w:pPr>
            <w:r>
              <w:rPr>
                <w:rFonts w:ascii="Arial" w:hAnsi="Arial" w:cs="Arial"/>
                <w:b/>
                <w:bCs/>
                <w:sz w:val="28"/>
                <w:szCs w:val="28"/>
                <w:rtl/>
              </w:rPr>
              <w:t>ناحية الشوملي</w:t>
            </w:r>
          </w:p>
          <w:p w:rsidR="0027047A" w:rsidRDefault="0027047A">
            <w:pPr>
              <w:rPr>
                <w:rFonts w:ascii="Arial" w:hAnsi="Arial" w:cs="Arial"/>
                <w:b/>
                <w:bCs/>
                <w:sz w:val="28"/>
                <w:szCs w:val="28"/>
              </w:rPr>
            </w:pPr>
          </w:p>
        </w:tc>
        <w:tc>
          <w:tcPr>
            <w:tcW w:w="2674" w:type="dxa"/>
            <w:tcBorders>
              <w:top w:val="thinThickSmallGap" w:sz="24" w:space="0" w:color="auto"/>
              <w:left w:val="thinThickSmallGap" w:sz="24" w:space="0" w:color="auto"/>
              <w:bottom w:val="thinThickSmallGap" w:sz="24" w:space="0" w:color="auto"/>
              <w:right w:val="thinThickSmallGap" w:sz="24" w:space="0" w:color="auto"/>
            </w:tcBorders>
          </w:tcPr>
          <w:p w:rsidR="0027047A" w:rsidRDefault="0027047A">
            <w:pPr>
              <w:rPr>
                <w:rFonts w:ascii="Arial" w:hAnsi="Arial" w:cs="Arial"/>
                <w:b/>
                <w:bCs/>
                <w:sz w:val="28"/>
                <w:szCs w:val="28"/>
                <w:rtl/>
              </w:rPr>
            </w:pPr>
            <w:r>
              <w:rPr>
                <w:rFonts w:ascii="Arial" w:hAnsi="Arial" w:cs="Arial"/>
                <w:b/>
                <w:bCs/>
                <w:sz w:val="28"/>
                <w:szCs w:val="28"/>
                <w:rtl/>
              </w:rPr>
              <w:t>12 البو عبد الله</w:t>
            </w:r>
          </w:p>
          <w:p w:rsidR="0027047A" w:rsidRDefault="0027047A">
            <w:pPr>
              <w:rPr>
                <w:rFonts w:ascii="Arial" w:hAnsi="Arial" w:cs="Arial"/>
                <w:b/>
                <w:bCs/>
                <w:sz w:val="28"/>
                <w:szCs w:val="28"/>
                <w:rtl/>
              </w:rPr>
            </w:pPr>
          </w:p>
          <w:p w:rsidR="0027047A" w:rsidRDefault="0027047A">
            <w:pPr>
              <w:rPr>
                <w:rFonts w:ascii="Arial" w:hAnsi="Arial" w:cs="Arial"/>
                <w:b/>
                <w:bCs/>
                <w:sz w:val="28"/>
                <w:szCs w:val="28"/>
                <w:rtl/>
              </w:rPr>
            </w:pPr>
            <w:r>
              <w:rPr>
                <w:rFonts w:ascii="Arial" w:hAnsi="Arial" w:cs="Arial"/>
                <w:b/>
                <w:bCs/>
                <w:sz w:val="28"/>
                <w:szCs w:val="28"/>
                <w:rtl/>
              </w:rPr>
              <w:t>13- البو طلبة</w:t>
            </w:r>
          </w:p>
          <w:p w:rsidR="0027047A" w:rsidRDefault="0027047A">
            <w:pPr>
              <w:rPr>
                <w:rFonts w:ascii="Arial" w:hAnsi="Arial" w:cs="Arial"/>
                <w:b/>
                <w:bCs/>
                <w:sz w:val="28"/>
                <w:szCs w:val="28"/>
                <w:rtl/>
              </w:rPr>
            </w:pPr>
          </w:p>
          <w:p w:rsidR="0027047A" w:rsidRDefault="0027047A">
            <w:pPr>
              <w:rPr>
                <w:rFonts w:ascii="Arial" w:hAnsi="Arial" w:cs="Arial"/>
                <w:b/>
                <w:bCs/>
                <w:sz w:val="28"/>
                <w:szCs w:val="28"/>
                <w:rtl/>
              </w:rPr>
            </w:pPr>
            <w:r>
              <w:rPr>
                <w:rFonts w:ascii="Arial" w:hAnsi="Arial" w:cs="Arial"/>
                <w:b/>
                <w:bCs/>
                <w:sz w:val="28"/>
                <w:szCs w:val="28"/>
                <w:rtl/>
              </w:rPr>
              <w:t>14-البو شمال</w:t>
            </w:r>
          </w:p>
          <w:p w:rsidR="0027047A" w:rsidRDefault="0027047A">
            <w:pPr>
              <w:rPr>
                <w:rFonts w:ascii="Arial" w:hAnsi="Arial" w:cs="Arial"/>
                <w:b/>
                <w:bCs/>
                <w:sz w:val="28"/>
                <w:szCs w:val="28"/>
                <w:rtl/>
              </w:rPr>
            </w:pPr>
            <w:r>
              <w:rPr>
                <w:rFonts w:ascii="Arial" w:hAnsi="Arial" w:cs="Arial"/>
                <w:b/>
                <w:bCs/>
                <w:sz w:val="28"/>
                <w:szCs w:val="28"/>
                <w:rtl/>
              </w:rPr>
              <w:t>15-الكوام</w:t>
            </w:r>
          </w:p>
          <w:p w:rsidR="0027047A" w:rsidRDefault="0027047A">
            <w:pPr>
              <w:rPr>
                <w:rFonts w:ascii="Arial" w:hAnsi="Arial" w:cs="Arial"/>
                <w:b/>
                <w:bCs/>
                <w:sz w:val="28"/>
                <w:szCs w:val="28"/>
                <w:rtl/>
              </w:rPr>
            </w:pPr>
            <w:r>
              <w:rPr>
                <w:rFonts w:ascii="Arial" w:hAnsi="Arial" w:cs="Arial"/>
                <w:b/>
                <w:bCs/>
                <w:sz w:val="28"/>
                <w:szCs w:val="28"/>
                <w:rtl/>
              </w:rPr>
              <w:t>16-البو اثر</w:t>
            </w:r>
          </w:p>
          <w:p w:rsidR="0027047A" w:rsidRDefault="0027047A">
            <w:pPr>
              <w:rPr>
                <w:rFonts w:ascii="Arial" w:hAnsi="Arial" w:cs="Arial"/>
                <w:b/>
                <w:bCs/>
                <w:sz w:val="28"/>
                <w:szCs w:val="28"/>
                <w:rtl/>
              </w:rPr>
            </w:pPr>
            <w:r>
              <w:rPr>
                <w:rFonts w:ascii="Arial" w:hAnsi="Arial" w:cs="Arial"/>
                <w:b/>
                <w:bCs/>
                <w:sz w:val="28"/>
                <w:szCs w:val="28"/>
                <w:rtl/>
              </w:rPr>
              <w:t>17-البو مظلوم</w:t>
            </w:r>
          </w:p>
          <w:p w:rsidR="0027047A" w:rsidRDefault="0027047A">
            <w:pPr>
              <w:rPr>
                <w:rFonts w:ascii="Arial" w:hAnsi="Arial" w:cs="Arial"/>
                <w:b/>
                <w:bCs/>
                <w:sz w:val="28"/>
                <w:szCs w:val="28"/>
                <w:rtl/>
              </w:rPr>
            </w:pPr>
            <w:r>
              <w:rPr>
                <w:rFonts w:ascii="Arial" w:hAnsi="Arial" w:cs="Arial"/>
                <w:b/>
                <w:bCs/>
                <w:sz w:val="28"/>
                <w:szCs w:val="28"/>
                <w:rtl/>
              </w:rPr>
              <w:t>18-المؤامنة</w:t>
            </w:r>
          </w:p>
          <w:p w:rsidR="0027047A" w:rsidRDefault="0027047A">
            <w:pPr>
              <w:rPr>
                <w:rFonts w:ascii="Arial" w:hAnsi="Arial" w:cs="Arial"/>
                <w:b/>
                <w:bCs/>
                <w:sz w:val="28"/>
                <w:szCs w:val="28"/>
                <w:rtl/>
              </w:rPr>
            </w:pPr>
            <w:r>
              <w:rPr>
                <w:rFonts w:ascii="Arial" w:hAnsi="Arial" w:cs="Arial"/>
                <w:b/>
                <w:bCs/>
                <w:sz w:val="28"/>
                <w:szCs w:val="28"/>
                <w:rtl/>
              </w:rPr>
              <w:t>19-البو حنظل</w:t>
            </w:r>
          </w:p>
          <w:p w:rsidR="0027047A" w:rsidRDefault="0027047A">
            <w:pPr>
              <w:rPr>
                <w:rFonts w:ascii="Arial" w:hAnsi="Arial" w:cs="Arial"/>
                <w:b/>
                <w:bCs/>
                <w:sz w:val="28"/>
                <w:szCs w:val="28"/>
              </w:rPr>
            </w:pPr>
          </w:p>
        </w:tc>
        <w:tc>
          <w:tcPr>
            <w:tcW w:w="2684" w:type="dxa"/>
            <w:tcBorders>
              <w:top w:val="thinThickSmallGap" w:sz="24" w:space="0" w:color="auto"/>
              <w:left w:val="thinThickSmallGap" w:sz="24" w:space="0" w:color="auto"/>
              <w:bottom w:val="thinThickSmallGap" w:sz="24" w:space="0" w:color="auto"/>
              <w:right w:val="thinThickSmallGap" w:sz="24" w:space="0" w:color="auto"/>
            </w:tcBorders>
          </w:tcPr>
          <w:p w:rsidR="0027047A" w:rsidRDefault="0027047A">
            <w:pPr>
              <w:rPr>
                <w:rFonts w:ascii="Arial" w:hAnsi="Arial" w:cs="Arial"/>
                <w:b/>
                <w:bCs/>
                <w:sz w:val="28"/>
                <w:szCs w:val="28"/>
                <w:rtl/>
              </w:rPr>
            </w:pPr>
            <w:r>
              <w:rPr>
                <w:rFonts w:ascii="Arial" w:hAnsi="Arial" w:cs="Arial"/>
                <w:b/>
                <w:bCs/>
                <w:sz w:val="28"/>
                <w:szCs w:val="28"/>
                <w:rtl/>
              </w:rPr>
              <w:t>هاتف عبيد حسون العبد الله</w:t>
            </w:r>
          </w:p>
          <w:p w:rsidR="0027047A" w:rsidRDefault="0027047A">
            <w:pPr>
              <w:rPr>
                <w:rFonts w:ascii="Arial" w:hAnsi="Arial" w:cs="Arial"/>
                <w:b/>
                <w:bCs/>
                <w:sz w:val="28"/>
                <w:szCs w:val="28"/>
                <w:rtl/>
              </w:rPr>
            </w:pPr>
          </w:p>
          <w:p w:rsidR="0027047A" w:rsidRDefault="0027047A">
            <w:pPr>
              <w:rPr>
                <w:rFonts w:ascii="Arial" w:hAnsi="Arial" w:cs="Arial"/>
                <w:b/>
                <w:bCs/>
                <w:sz w:val="28"/>
                <w:szCs w:val="28"/>
                <w:rtl/>
              </w:rPr>
            </w:pPr>
            <w:r>
              <w:rPr>
                <w:rFonts w:ascii="Arial" w:hAnsi="Arial" w:cs="Arial"/>
                <w:b/>
                <w:bCs/>
                <w:sz w:val="28"/>
                <w:szCs w:val="28"/>
                <w:rtl/>
              </w:rPr>
              <w:t>حمد حمزة جاسم</w:t>
            </w:r>
          </w:p>
          <w:p w:rsidR="0027047A" w:rsidRDefault="0027047A">
            <w:pPr>
              <w:rPr>
                <w:rFonts w:ascii="Arial" w:hAnsi="Arial" w:cs="Arial"/>
                <w:b/>
                <w:bCs/>
                <w:sz w:val="28"/>
                <w:szCs w:val="28"/>
                <w:rtl/>
              </w:rPr>
            </w:pPr>
          </w:p>
          <w:p w:rsidR="0027047A" w:rsidRDefault="0027047A">
            <w:pPr>
              <w:rPr>
                <w:rFonts w:ascii="Arial" w:hAnsi="Arial" w:cs="Arial"/>
                <w:b/>
                <w:bCs/>
                <w:sz w:val="28"/>
                <w:szCs w:val="28"/>
                <w:rtl/>
              </w:rPr>
            </w:pPr>
            <w:r>
              <w:rPr>
                <w:rFonts w:ascii="Arial" w:hAnsi="Arial" w:cs="Arial"/>
                <w:b/>
                <w:bCs/>
                <w:sz w:val="28"/>
                <w:szCs w:val="28"/>
                <w:rtl/>
              </w:rPr>
              <w:t>عباس فليح</w:t>
            </w:r>
          </w:p>
          <w:p w:rsidR="0027047A" w:rsidRDefault="0027047A">
            <w:pPr>
              <w:rPr>
                <w:rFonts w:ascii="Arial" w:hAnsi="Arial" w:cs="Arial"/>
                <w:b/>
                <w:bCs/>
                <w:sz w:val="28"/>
                <w:szCs w:val="28"/>
                <w:rtl/>
              </w:rPr>
            </w:pPr>
            <w:r>
              <w:rPr>
                <w:rFonts w:ascii="Arial" w:hAnsi="Arial" w:cs="Arial"/>
                <w:b/>
                <w:bCs/>
                <w:sz w:val="28"/>
                <w:szCs w:val="28"/>
                <w:rtl/>
              </w:rPr>
              <w:t>جابر غازي الداود</w:t>
            </w:r>
          </w:p>
          <w:p w:rsidR="0027047A" w:rsidRDefault="0027047A">
            <w:pPr>
              <w:rPr>
                <w:rFonts w:ascii="Arial" w:hAnsi="Arial" w:cs="Arial"/>
                <w:b/>
                <w:bCs/>
                <w:sz w:val="28"/>
                <w:szCs w:val="28"/>
                <w:rtl/>
              </w:rPr>
            </w:pPr>
            <w:r>
              <w:rPr>
                <w:rFonts w:ascii="Arial" w:hAnsi="Arial" w:cs="Arial"/>
                <w:b/>
                <w:bCs/>
                <w:sz w:val="28"/>
                <w:szCs w:val="28"/>
                <w:rtl/>
              </w:rPr>
              <w:t>كامل محمد عبد</w:t>
            </w:r>
          </w:p>
          <w:p w:rsidR="0027047A" w:rsidRDefault="0027047A">
            <w:pPr>
              <w:rPr>
                <w:rFonts w:ascii="Arial" w:hAnsi="Arial" w:cs="Arial"/>
                <w:b/>
                <w:bCs/>
                <w:sz w:val="28"/>
                <w:szCs w:val="28"/>
                <w:rtl/>
              </w:rPr>
            </w:pPr>
            <w:r>
              <w:rPr>
                <w:rFonts w:ascii="Arial" w:hAnsi="Arial" w:cs="Arial"/>
                <w:b/>
                <w:bCs/>
                <w:sz w:val="28"/>
                <w:szCs w:val="28"/>
                <w:rtl/>
              </w:rPr>
              <w:t>حسين جساب مظلوم</w:t>
            </w:r>
          </w:p>
          <w:p w:rsidR="0027047A" w:rsidRDefault="0027047A">
            <w:pPr>
              <w:rPr>
                <w:rFonts w:ascii="Arial" w:hAnsi="Arial" w:cs="Arial"/>
                <w:b/>
                <w:bCs/>
                <w:sz w:val="28"/>
                <w:szCs w:val="28"/>
                <w:rtl/>
              </w:rPr>
            </w:pPr>
            <w:r>
              <w:rPr>
                <w:rFonts w:ascii="Arial" w:hAnsi="Arial" w:cs="Arial"/>
                <w:b/>
                <w:bCs/>
                <w:sz w:val="28"/>
                <w:szCs w:val="28"/>
                <w:rtl/>
              </w:rPr>
              <w:t>حمزة عبيد محمد</w:t>
            </w:r>
          </w:p>
          <w:p w:rsidR="0027047A" w:rsidRDefault="0027047A">
            <w:pPr>
              <w:rPr>
                <w:rFonts w:ascii="Arial" w:hAnsi="Arial" w:cs="Arial"/>
                <w:b/>
                <w:bCs/>
                <w:sz w:val="28"/>
                <w:szCs w:val="28"/>
              </w:rPr>
            </w:pPr>
            <w:r>
              <w:rPr>
                <w:rFonts w:ascii="Arial" w:hAnsi="Arial" w:cs="Arial"/>
                <w:b/>
                <w:bCs/>
                <w:sz w:val="28"/>
                <w:szCs w:val="28"/>
                <w:rtl/>
              </w:rPr>
              <w:t>خلف طرين</w:t>
            </w:r>
          </w:p>
        </w:tc>
        <w:tc>
          <w:tcPr>
            <w:tcW w:w="3796"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pPr>
              <w:rPr>
                <w:rFonts w:ascii="Arial" w:hAnsi="Arial" w:cs="Arial"/>
                <w:b/>
                <w:bCs/>
                <w:sz w:val="28"/>
                <w:szCs w:val="28"/>
                <w:rtl/>
              </w:rPr>
            </w:pPr>
            <w:r>
              <w:rPr>
                <w:rFonts w:ascii="Arial" w:hAnsi="Arial" w:cs="Arial"/>
                <w:b/>
                <w:bCs/>
                <w:sz w:val="28"/>
                <w:szCs w:val="28"/>
                <w:rtl/>
              </w:rPr>
              <w:t>الشوملي ، المدحتية ، الهاشمية ، الحلة ، بغداد</w:t>
            </w:r>
          </w:p>
          <w:p w:rsidR="0027047A" w:rsidRDefault="0027047A">
            <w:pPr>
              <w:rPr>
                <w:rFonts w:ascii="Arial" w:hAnsi="Arial" w:cs="Arial"/>
                <w:b/>
                <w:bCs/>
                <w:sz w:val="28"/>
                <w:szCs w:val="28"/>
                <w:rtl/>
              </w:rPr>
            </w:pPr>
            <w:r>
              <w:rPr>
                <w:rFonts w:ascii="Arial" w:hAnsi="Arial" w:cs="Arial"/>
                <w:b/>
                <w:bCs/>
                <w:sz w:val="28"/>
                <w:szCs w:val="28"/>
                <w:rtl/>
              </w:rPr>
              <w:t>الشوملي ، الصمود ، المدحتية ، الهاشمية ، الصويرة</w:t>
            </w:r>
          </w:p>
          <w:p w:rsidR="0027047A" w:rsidRDefault="0027047A">
            <w:pPr>
              <w:rPr>
                <w:rFonts w:ascii="Arial" w:hAnsi="Arial" w:cs="Arial"/>
                <w:b/>
                <w:bCs/>
                <w:sz w:val="28"/>
                <w:szCs w:val="28"/>
                <w:rtl/>
              </w:rPr>
            </w:pPr>
            <w:r>
              <w:rPr>
                <w:rFonts w:ascii="Arial" w:hAnsi="Arial" w:cs="Arial"/>
                <w:b/>
                <w:bCs/>
                <w:sz w:val="28"/>
                <w:szCs w:val="28"/>
                <w:rtl/>
              </w:rPr>
              <w:t>الشوملي</w:t>
            </w:r>
          </w:p>
          <w:p w:rsidR="0027047A" w:rsidRDefault="0027047A">
            <w:pPr>
              <w:rPr>
                <w:rFonts w:ascii="Arial" w:hAnsi="Arial" w:cs="Arial"/>
                <w:b/>
                <w:bCs/>
                <w:sz w:val="28"/>
                <w:szCs w:val="28"/>
                <w:rtl/>
              </w:rPr>
            </w:pPr>
            <w:r>
              <w:rPr>
                <w:rFonts w:ascii="Arial" w:hAnsi="Arial" w:cs="Arial"/>
                <w:b/>
                <w:bCs/>
                <w:sz w:val="28"/>
                <w:szCs w:val="28"/>
                <w:rtl/>
              </w:rPr>
              <w:t>الشوملي ، الحلة</w:t>
            </w:r>
          </w:p>
          <w:p w:rsidR="0027047A" w:rsidRDefault="0027047A">
            <w:pPr>
              <w:rPr>
                <w:rFonts w:ascii="Arial" w:hAnsi="Arial" w:cs="Arial"/>
                <w:b/>
                <w:bCs/>
                <w:sz w:val="28"/>
                <w:szCs w:val="28"/>
                <w:rtl/>
              </w:rPr>
            </w:pPr>
            <w:r>
              <w:rPr>
                <w:rFonts w:ascii="Arial" w:hAnsi="Arial" w:cs="Arial"/>
                <w:b/>
                <w:bCs/>
                <w:sz w:val="28"/>
                <w:szCs w:val="28"/>
                <w:rtl/>
              </w:rPr>
              <w:t>الشوملي</w:t>
            </w:r>
          </w:p>
          <w:p w:rsidR="0027047A" w:rsidRDefault="0027047A">
            <w:pPr>
              <w:rPr>
                <w:rFonts w:ascii="Arial" w:hAnsi="Arial" w:cs="Arial"/>
                <w:b/>
                <w:bCs/>
                <w:sz w:val="28"/>
                <w:szCs w:val="28"/>
                <w:rtl/>
              </w:rPr>
            </w:pPr>
            <w:r>
              <w:rPr>
                <w:rFonts w:ascii="Arial" w:hAnsi="Arial" w:cs="Arial"/>
                <w:b/>
                <w:bCs/>
                <w:sz w:val="28"/>
                <w:szCs w:val="28"/>
                <w:rtl/>
              </w:rPr>
              <w:t>الشوملي ، المدحتية</w:t>
            </w:r>
          </w:p>
          <w:p w:rsidR="0027047A" w:rsidRDefault="0027047A">
            <w:pPr>
              <w:rPr>
                <w:rFonts w:ascii="Arial" w:hAnsi="Arial" w:cs="Arial"/>
                <w:b/>
                <w:bCs/>
                <w:sz w:val="28"/>
                <w:szCs w:val="28"/>
                <w:rtl/>
              </w:rPr>
            </w:pPr>
            <w:r>
              <w:rPr>
                <w:rFonts w:ascii="Arial" w:hAnsi="Arial" w:cs="Arial"/>
                <w:b/>
                <w:bCs/>
                <w:sz w:val="28"/>
                <w:szCs w:val="28"/>
                <w:rtl/>
              </w:rPr>
              <w:t>الشوملي</w:t>
            </w:r>
          </w:p>
          <w:p w:rsidR="0027047A" w:rsidRDefault="0027047A">
            <w:pPr>
              <w:rPr>
                <w:rFonts w:ascii="Arial" w:hAnsi="Arial" w:cs="Arial"/>
                <w:b/>
                <w:bCs/>
                <w:sz w:val="28"/>
                <w:szCs w:val="28"/>
              </w:rPr>
            </w:pPr>
            <w:r>
              <w:rPr>
                <w:rFonts w:ascii="Arial" w:hAnsi="Arial" w:cs="Arial"/>
                <w:b/>
                <w:bCs/>
                <w:sz w:val="28"/>
                <w:szCs w:val="28"/>
                <w:rtl/>
              </w:rPr>
              <w:t>الشوملي</w:t>
            </w:r>
          </w:p>
        </w:tc>
      </w:tr>
      <w:tr w:rsidR="0027047A" w:rsidTr="0027047A">
        <w:tc>
          <w:tcPr>
            <w:tcW w:w="1646" w:type="dxa"/>
            <w:tcBorders>
              <w:top w:val="thinThickSmallGap" w:sz="24" w:space="0" w:color="auto"/>
              <w:left w:val="thinThickSmallGap" w:sz="24" w:space="0" w:color="auto"/>
              <w:bottom w:val="thinThickSmallGap" w:sz="24" w:space="0" w:color="auto"/>
              <w:right w:val="thinThickSmallGap" w:sz="24" w:space="0" w:color="auto"/>
            </w:tcBorders>
            <w:shd w:val="clear" w:color="auto" w:fill="C0C0C0"/>
            <w:hideMark/>
          </w:tcPr>
          <w:p w:rsidR="0027047A" w:rsidRDefault="0027047A">
            <w:pPr>
              <w:rPr>
                <w:rFonts w:ascii="Arial" w:hAnsi="Arial" w:cs="Arial"/>
                <w:b/>
                <w:bCs/>
                <w:sz w:val="28"/>
                <w:szCs w:val="28"/>
              </w:rPr>
            </w:pPr>
            <w:r>
              <w:rPr>
                <w:rFonts w:ascii="Arial" w:hAnsi="Arial" w:cs="Arial"/>
                <w:b/>
                <w:bCs/>
                <w:sz w:val="28"/>
                <w:szCs w:val="28"/>
                <w:rtl/>
              </w:rPr>
              <w:t>المحاويل</w:t>
            </w:r>
          </w:p>
        </w:tc>
        <w:tc>
          <w:tcPr>
            <w:tcW w:w="2674" w:type="dxa"/>
            <w:tcBorders>
              <w:top w:val="thinThickSmallGap" w:sz="24" w:space="0" w:color="auto"/>
              <w:left w:val="thinThickSmallGap" w:sz="24" w:space="0" w:color="auto"/>
              <w:bottom w:val="thinThickSmallGap" w:sz="24" w:space="0" w:color="auto"/>
              <w:right w:val="thinThickSmallGap" w:sz="24" w:space="0" w:color="auto"/>
            </w:tcBorders>
          </w:tcPr>
          <w:p w:rsidR="0027047A" w:rsidRDefault="0027047A">
            <w:pPr>
              <w:rPr>
                <w:rFonts w:ascii="Arial" w:hAnsi="Arial" w:cs="Arial"/>
                <w:b/>
                <w:bCs/>
                <w:sz w:val="28"/>
                <w:szCs w:val="28"/>
                <w:rtl/>
              </w:rPr>
            </w:pPr>
            <w:r>
              <w:rPr>
                <w:rFonts w:ascii="Arial" w:hAnsi="Arial" w:cs="Arial"/>
                <w:b/>
                <w:bCs/>
                <w:sz w:val="28"/>
                <w:szCs w:val="28"/>
                <w:rtl/>
              </w:rPr>
              <w:t>20-البو راضي</w:t>
            </w:r>
          </w:p>
          <w:p w:rsidR="0027047A" w:rsidRDefault="0027047A">
            <w:pPr>
              <w:rPr>
                <w:rFonts w:ascii="Arial" w:hAnsi="Arial" w:cs="Arial"/>
                <w:b/>
                <w:bCs/>
                <w:sz w:val="28"/>
                <w:szCs w:val="28"/>
              </w:rPr>
            </w:pPr>
          </w:p>
        </w:tc>
        <w:tc>
          <w:tcPr>
            <w:tcW w:w="2684"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pPr>
              <w:rPr>
                <w:rFonts w:ascii="Arial" w:hAnsi="Arial" w:cs="Arial"/>
                <w:b/>
                <w:bCs/>
                <w:sz w:val="28"/>
                <w:szCs w:val="28"/>
              </w:rPr>
            </w:pPr>
            <w:r>
              <w:rPr>
                <w:rFonts w:ascii="Arial" w:hAnsi="Arial" w:cs="Arial"/>
                <w:b/>
                <w:bCs/>
                <w:sz w:val="28"/>
                <w:szCs w:val="28"/>
                <w:rtl/>
              </w:rPr>
              <w:t>حميد راضي</w:t>
            </w:r>
          </w:p>
        </w:tc>
        <w:tc>
          <w:tcPr>
            <w:tcW w:w="3796"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pPr>
              <w:rPr>
                <w:rFonts w:ascii="Arial" w:hAnsi="Arial" w:cs="Arial"/>
                <w:b/>
                <w:bCs/>
                <w:sz w:val="28"/>
                <w:szCs w:val="28"/>
              </w:rPr>
            </w:pPr>
            <w:r>
              <w:rPr>
                <w:rFonts w:ascii="Arial" w:hAnsi="Arial" w:cs="Arial"/>
                <w:b/>
                <w:bCs/>
                <w:sz w:val="28"/>
                <w:szCs w:val="28"/>
                <w:rtl/>
              </w:rPr>
              <w:t>المحاويل</w:t>
            </w:r>
          </w:p>
        </w:tc>
      </w:tr>
      <w:tr w:rsidR="0027047A" w:rsidTr="0027047A">
        <w:tc>
          <w:tcPr>
            <w:tcW w:w="1646" w:type="dxa"/>
            <w:tcBorders>
              <w:top w:val="thinThickSmallGap" w:sz="24" w:space="0" w:color="auto"/>
              <w:left w:val="thinThickSmallGap" w:sz="24" w:space="0" w:color="auto"/>
              <w:bottom w:val="thinThickSmallGap" w:sz="24" w:space="0" w:color="auto"/>
              <w:right w:val="thinThickSmallGap" w:sz="24" w:space="0" w:color="auto"/>
            </w:tcBorders>
            <w:shd w:val="clear" w:color="auto" w:fill="C0C0C0"/>
            <w:hideMark/>
          </w:tcPr>
          <w:p w:rsidR="0027047A" w:rsidRDefault="0027047A">
            <w:pPr>
              <w:rPr>
                <w:rFonts w:ascii="Arial" w:hAnsi="Arial" w:cs="Arial"/>
                <w:b/>
                <w:bCs/>
                <w:sz w:val="28"/>
                <w:szCs w:val="28"/>
              </w:rPr>
            </w:pPr>
            <w:r>
              <w:rPr>
                <w:rFonts w:ascii="Arial" w:hAnsi="Arial" w:cs="Arial"/>
                <w:b/>
                <w:bCs/>
                <w:sz w:val="28"/>
                <w:szCs w:val="28"/>
                <w:rtl/>
              </w:rPr>
              <w:t>المسيب</w:t>
            </w:r>
          </w:p>
        </w:tc>
        <w:tc>
          <w:tcPr>
            <w:tcW w:w="2674" w:type="dxa"/>
            <w:tcBorders>
              <w:top w:val="thinThickSmallGap" w:sz="24" w:space="0" w:color="auto"/>
              <w:left w:val="thinThickSmallGap" w:sz="24" w:space="0" w:color="auto"/>
              <w:bottom w:val="thinThickSmallGap" w:sz="24" w:space="0" w:color="auto"/>
              <w:right w:val="thinThickSmallGap" w:sz="24" w:space="0" w:color="auto"/>
            </w:tcBorders>
          </w:tcPr>
          <w:p w:rsidR="0027047A" w:rsidRDefault="0027047A">
            <w:pPr>
              <w:tabs>
                <w:tab w:val="left" w:pos="378"/>
                <w:tab w:val="center" w:pos="1229"/>
              </w:tabs>
              <w:rPr>
                <w:rFonts w:ascii="Arial" w:hAnsi="Arial" w:cs="Arial"/>
                <w:b/>
                <w:bCs/>
                <w:sz w:val="28"/>
                <w:szCs w:val="28"/>
                <w:rtl/>
              </w:rPr>
            </w:pPr>
            <w:r>
              <w:rPr>
                <w:rFonts w:ascii="Arial" w:hAnsi="Arial" w:cs="Arial"/>
                <w:b/>
                <w:bCs/>
                <w:sz w:val="28"/>
                <w:szCs w:val="28"/>
                <w:rtl/>
              </w:rPr>
              <w:t xml:space="preserve">     </w:t>
            </w:r>
            <w:r>
              <w:rPr>
                <w:rFonts w:ascii="Arial" w:hAnsi="Arial" w:cs="Arial"/>
                <w:b/>
                <w:bCs/>
                <w:sz w:val="28"/>
                <w:szCs w:val="28"/>
                <w:rtl/>
              </w:rPr>
              <w:tab/>
              <w:t>21-الاحمر</w:t>
            </w:r>
          </w:p>
          <w:p w:rsidR="0027047A" w:rsidRDefault="0027047A">
            <w:pPr>
              <w:rPr>
                <w:rFonts w:ascii="Arial" w:hAnsi="Arial" w:cs="Arial"/>
                <w:b/>
                <w:bCs/>
                <w:sz w:val="28"/>
                <w:szCs w:val="28"/>
              </w:rPr>
            </w:pPr>
          </w:p>
        </w:tc>
        <w:tc>
          <w:tcPr>
            <w:tcW w:w="2684"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pPr>
              <w:rPr>
                <w:rFonts w:ascii="Arial" w:hAnsi="Arial" w:cs="Arial"/>
                <w:b/>
                <w:bCs/>
                <w:sz w:val="28"/>
                <w:szCs w:val="28"/>
              </w:rPr>
            </w:pPr>
            <w:r>
              <w:rPr>
                <w:rFonts w:ascii="Arial" w:hAnsi="Arial" w:cs="Arial"/>
                <w:b/>
                <w:bCs/>
                <w:sz w:val="28"/>
                <w:szCs w:val="28"/>
                <w:rtl/>
              </w:rPr>
              <w:t>عبد صالح محيسن الاحمر</w:t>
            </w:r>
          </w:p>
        </w:tc>
        <w:tc>
          <w:tcPr>
            <w:tcW w:w="3796" w:type="dxa"/>
            <w:tcBorders>
              <w:top w:val="thinThickSmallGap" w:sz="24" w:space="0" w:color="auto"/>
              <w:left w:val="thinThickSmallGap" w:sz="24" w:space="0" w:color="auto"/>
              <w:bottom w:val="thinThickSmallGap" w:sz="24" w:space="0" w:color="auto"/>
              <w:right w:val="thinThickSmallGap" w:sz="24" w:space="0" w:color="auto"/>
            </w:tcBorders>
            <w:hideMark/>
          </w:tcPr>
          <w:p w:rsidR="0027047A" w:rsidRDefault="0027047A">
            <w:pPr>
              <w:rPr>
                <w:rFonts w:ascii="Arial" w:hAnsi="Arial" w:cs="Arial"/>
                <w:b/>
                <w:bCs/>
                <w:sz w:val="28"/>
                <w:szCs w:val="28"/>
              </w:rPr>
            </w:pPr>
            <w:r>
              <w:rPr>
                <w:rFonts w:ascii="Arial" w:hAnsi="Arial" w:cs="Arial"/>
                <w:b/>
                <w:bCs/>
                <w:sz w:val="28"/>
                <w:szCs w:val="28"/>
                <w:rtl/>
              </w:rPr>
              <w:t>مشروع المسيب</w:t>
            </w:r>
          </w:p>
        </w:tc>
      </w:tr>
    </w:tbl>
    <w:p w:rsidR="0027047A" w:rsidRDefault="0027047A" w:rsidP="0027047A">
      <w:pPr>
        <w:ind w:left="1178" w:hanging="1178"/>
        <w:rPr>
          <w:rFonts w:cs="Simplified Arabic" w:hint="cs"/>
          <w:b/>
          <w:bCs/>
          <w:sz w:val="28"/>
          <w:szCs w:val="28"/>
          <w:rtl/>
          <w:lang w:bidi="ar-IQ"/>
        </w:rPr>
      </w:pPr>
      <w:r>
        <w:rPr>
          <w:rFonts w:cs="Simplified Arabic" w:hint="cs"/>
          <w:b/>
          <w:bCs/>
          <w:sz w:val="28"/>
          <w:szCs w:val="28"/>
          <w:rtl/>
          <w:lang w:bidi="ar-IQ"/>
        </w:rPr>
        <w:t>المصدر : احمد عبد الكاظم السعدي ، قبيلة بني سعد ، مطبوع بالحاسبة ( غير منشور ) ، 1993 ، ص 36-41 .</w:t>
      </w:r>
    </w:p>
    <w:p w:rsidR="000359BE" w:rsidRDefault="000359BE" w:rsidP="0027047A">
      <w:pPr>
        <w:ind w:left="1178" w:hanging="1178"/>
        <w:rPr>
          <w:rFonts w:cs="Simplified Arabic" w:hint="cs"/>
          <w:b/>
          <w:bCs/>
          <w:sz w:val="28"/>
          <w:szCs w:val="28"/>
          <w:rtl/>
          <w:lang w:bidi="ar-IQ"/>
        </w:rPr>
      </w:pPr>
    </w:p>
    <w:p w:rsidR="000359BE" w:rsidRDefault="000359BE" w:rsidP="000359BE">
      <w:pPr>
        <w:ind w:left="1178" w:hanging="1178"/>
        <w:jc w:val="center"/>
        <w:rPr>
          <w:rFonts w:cs="Simplified Arabic" w:hint="cs"/>
          <w:b/>
          <w:bCs/>
          <w:sz w:val="28"/>
          <w:szCs w:val="28"/>
          <w:rtl/>
          <w:lang w:bidi="ar-IQ"/>
        </w:rPr>
      </w:pPr>
      <w:r>
        <w:rPr>
          <w:rFonts w:cs="Simplified Arabic" w:hint="cs"/>
          <w:b/>
          <w:bCs/>
          <w:noProof/>
          <w:sz w:val="28"/>
          <w:szCs w:val="28"/>
          <w:rtl/>
        </w:rPr>
        <w:lastRenderedPageBreak/>
        <w:drawing>
          <wp:inline distT="0" distB="0" distL="0" distR="0">
            <wp:extent cx="6120130" cy="2782570"/>
            <wp:effectExtent l="19050" t="0" r="0" b="0"/>
            <wp:docPr id="1" name="Picture 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4"/>
                    <a:stretch>
                      <a:fillRect/>
                    </a:stretch>
                  </pic:blipFill>
                  <pic:spPr>
                    <a:xfrm>
                      <a:off x="0" y="0"/>
                      <a:ext cx="6120130" cy="2782570"/>
                    </a:xfrm>
                    <a:prstGeom prst="rect">
                      <a:avLst/>
                    </a:prstGeom>
                  </pic:spPr>
                </pic:pic>
              </a:graphicData>
            </a:graphic>
          </wp:inline>
        </w:drawing>
      </w:r>
    </w:p>
    <w:p w:rsidR="000359BE" w:rsidRDefault="000359BE" w:rsidP="0027047A">
      <w:pPr>
        <w:ind w:left="1178" w:hanging="1178"/>
        <w:rPr>
          <w:rFonts w:cs="Simplified Arabic" w:hint="cs"/>
          <w:sz w:val="28"/>
          <w:szCs w:val="28"/>
          <w:rtl/>
          <w:lang w:bidi="ar-IQ"/>
        </w:rPr>
      </w:pPr>
      <w:r>
        <w:rPr>
          <w:rFonts w:cs="Simplified Arabic" w:hint="cs"/>
          <w:b/>
          <w:bCs/>
          <w:sz w:val="28"/>
          <w:szCs w:val="28"/>
          <w:rtl/>
          <w:lang w:bidi="ar-IQ"/>
        </w:rPr>
        <w:t xml:space="preserve">                                  </w:t>
      </w:r>
      <w:r>
        <w:rPr>
          <w:rFonts w:cs="Simplified Arabic" w:hint="cs"/>
          <w:sz w:val="28"/>
          <w:szCs w:val="28"/>
          <w:rtl/>
          <w:lang w:bidi="ar-IQ"/>
        </w:rPr>
        <w:t>شجرة بني سعد في الكرادة الشرقية</w:t>
      </w:r>
    </w:p>
    <w:p w:rsidR="000359BE" w:rsidRDefault="000359BE" w:rsidP="0027047A">
      <w:pPr>
        <w:ind w:left="1178" w:hanging="1178"/>
        <w:rPr>
          <w:rFonts w:cs="Simplified Arabic" w:hint="cs"/>
          <w:sz w:val="28"/>
          <w:szCs w:val="28"/>
          <w:rtl/>
          <w:lang w:bidi="ar-IQ"/>
        </w:rPr>
      </w:pPr>
    </w:p>
    <w:p w:rsidR="000359BE" w:rsidRDefault="000359BE" w:rsidP="000359BE">
      <w:pPr>
        <w:ind w:left="1178" w:hanging="1178"/>
        <w:jc w:val="center"/>
        <w:rPr>
          <w:rFonts w:cs="Simplified Arabic" w:hint="cs"/>
          <w:sz w:val="28"/>
          <w:szCs w:val="28"/>
          <w:rtl/>
          <w:lang w:bidi="ar-IQ"/>
        </w:rPr>
      </w:pPr>
    </w:p>
    <w:p w:rsidR="000359BE" w:rsidRPr="000359BE" w:rsidRDefault="000359BE" w:rsidP="000359BE">
      <w:pPr>
        <w:ind w:left="1178" w:hanging="1178"/>
        <w:jc w:val="center"/>
        <w:rPr>
          <w:rFonts w:cs="Simplified Arabic" w:hint="cs"/>
          <w:sz w:val="28"/>
          <w:szCs w:val="28"/>
          <w:rtl/>
          <w:lang w:bidi="ar-IQ"/>
        </w:rPr>
      </w:pPr>
      <w:r>
        <w:rPr>
          <w:rFonts w:cs="Simplified Arabic" w:hint="cs"/>
          <w:noProof/>
          <w:sz w:val="28"/>
          <w:szCs w:val="28"/>
          <w:rtl/>
        </w:rPr>
        <w:drawing>
          <wp:inline distT="0" distB="0" distL="0" distR="0">
            <wp:extent cx="6120130" cy="3321685"/>
            <wp:effectExtent l="19050" t="0" r="0" b="0"/>
            <wp:docPr id="3" name="Picture 2"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15"/>
                    <a:stretch>
                      <a:fillRect/>
                    </a:stretch>
                  </pic:blipFill>
                  <pic:spPr>
                    <a:xfrm>
                      <a:off x="0" y="0"/>
                      <a:ext cx="6120130" cy="3321685"/>
                    </a:xfrm>
                    <a:prstGeom prst="rect">
                      <a:avLst/>
                    </a:prstGeom>
                  </pic:spPr>
                </pic:pic>
              </a:graphicData>
            </a:graphic>
          </wp:inline>
        </w:drawing>
      </w:r>
    </w:p>
    <w:p w:rsidR="000359BE" w:rsidRDefault="000359BE" w:rsidP="0027047A">
      <w:pPr>
        <w:ind w:left="1178" w:hanging="1178"/>
        <w:rPr>
          <w:rFonts w:cs="Simplified Arabic" w:hint="cs"/>
          <w:b/>
          <w:bCs/>
          <w:sz w:val="28"/>
          <w:szCs w:val="28"/>
          <w:rtl/>
          <w:lang w:bidi="ar-IQ"/>
        </w:rPr>
      </w:pPr>
    </w:p>
    <w:p w:rsidR="000359BE" w:rsidRDefault="000359BE" w:rsidP="000359BE">
      <w:pPr>
        <w:ind w:left="1178" w:hanging="1178"/>
        <w:jc w:val="center"/>
        <w:rPr>
          <w:rFonts w:cs="Simplified Arabic" w:hint="cs"/>
          <w:b/>
          <w:bCs/>
          <w:sz w:val="28"/>
          <w:szCs w:val="28"/>
          <w:rtl/>
          <w:lang w:bidi="ar-IQ"/>
        </w:rPr>
      </w:pPr>
      <w:r>
        <w:rPr>
          <w:rFonts w:cs="Simplified Arabic" w:hint="cs"/>
          <w:b/>
          <w:bCs/>
          <w:sz w:val="28"/>
          <w:szCs w:val="28"/>
          <w:rtl/>
          <w:lang w:bidi="ar-IQ"/>
        </w:rPr>
        <w:t>تتمة شجرة بني سعد في الكرادة</w:t>
      </w:r>
    </w:p>
    <w:p w:rsidR="000359BE" w:rsidRDefault="000359BE" w:rsidP="0027047A">
      <w:pPr>
        <w:ind w:left="1178" w:hanging="1178"/>
        <w:rPr>
          <w:rFonts w:cs="Simplified Arabic" w:hint="cs"/>
          <w:b/>
          <w:bCs/>
          <w:sz w:val="28"/>
          <w:szCs w:val="28"/>
          <w:rtl/>
          <w:lang w:bidi="ar-IQ"/>
        </w:rPr>
      </w:pPr>
    </w:p>
    <w:p w:rsidR="000359BE" w:rsidRDefault="000359BE" w:rsidP="0027047A">
      <w:pPr>
        <w:ind w:left="1178" w:hanging="1178"/>
        <w:rPr>
          <w:rFonts w:cs="Simplified Arabic" w:hint="cs"/>
          <w:b/>
          <w:bCs/>
          <w:sz w:val="28"/>
          <w:szCs w:val="28"/>
          <w:rtl/>
          <w:lang w:bidi="ar-IQ"/>
        </w:rPr>
      </w:pPr>
    </w:p>
    <w:p w:rsidR="000359BE" w:rsidRDefault="000359BE" w:rsidP="0027047A">
      <w:pPr>
        <w:ind w:left="1178" w:hanging="1178"/>
        <w:rPr>
          <w:rFonts w:cs="Simplified Arabic" w:hint="cs"/>
          <w:b/>
          <w:bCs/>
          <w:sz w:val="28"/>
          <w:szCs w:val="28"/>
          <w:rtl/>
          <w:lang w:bidi="ar-IQ"/>
        </w:rPr>
      </w:pPr>
    </w:p>
    <w:p w:rsidR="000359BE" w:rsidRDefault="000359BE" w:rsidP="0027047A">
      <w:pPr>
        <w:ind w:left="1178" w:hanging="1178"/>
        <w:rPr>
          <w:rFonts w:cs="Simplified Arabic" w:hint="cs"/>
          <w:b/>
          <w:bCs/>
          <w:sz w:val="28"/>
          <w:szCs w:val="28"/>
          <w:rtl/>
          <w:lang w:bidi="ar-IQ"/>
        </w:rPr>
      </w:pPr>
    </w:p>
    <w:p w:rsidR="0027047A" w:rsidRDefault="0027047A" w:rsidP="000359BE">
      <w:pPr>
        <w:rPr>
          <w:rFonts w:cs="Simplified Arabic"/>
          <w:b/>
          <w:bCs/>
          <w:sz w:val="28"/>
          <w:szCs w:val="28"/>
          <w:lang w:bidi="ar-IQ"/>
        </w:rPr>
      </w:pPr>
    </w:p>
    <w:p w:rsidR="0027047A" w:rsidRDefault="0027047A" w:rsidP="0027047A">
      <w:pPr>
        <w:ind w:left="1178" w:hanging="1178"/>
        <w:rPr>
          <w:rFonts w:cs="Simplified Arabic"/>
          <w:b/>
          <w:bCs/>
          <w:sz w:val="32"/>
          <w:szCs w:val="32"/>
          <w:lang w:bidi="ar-IQ"/>
        </w:rPr>
      </w:pPr>
      <w:r>
        <w:rPr>
          <w:rFonts w:cs="Simplified Arabic" w:hint="cs"/>
          <w:b/>
          <w:bCs/>
          <w:sz w:val="32"/>
          <w:szCs w:val="32"/>
          <w:rtl/>
          <w:lang w:bidi="ar-IQ"/>
        </w:rPr>
        <w:lastRenderedPageBreak/>
        <w:t>الهوامش والمصادر</w:t>
      </w:r>
    </w:p>
    <w:p w:rsidR="0027047A" w:rsidRDefault="0027047A" w:rsidP="0027047A">
      <w:pPr>
        <w:ind w:left="1178" w:hanging="1178"/>
        <w:rPr>
          <w:rFonts w:cs="Simplified Arabic"/>
          <w:b/>
          <w:bCs/>
          <w:sz w:val="28"/>
          <w:szCs w:val="28"/>
          <w:rtl/>
        </w:rPr>
      </w:pPr>
      <w:r>
        <w:rPr>
          <w:rStyle w:val="FootnoteReference"/>
          <w:rFonts w:cs="Simplified Arabic" w:hint="cs"/>
          <w:b/>
          <w:bCs/>
          <w:sz w:val="28"/>
          <w:szCs w:val="28"/>
          <w:rtl/>
        </w:rPr>
        <w:t>(</w:t>
      </w:r>
      <w:r>
        <w:rPr>
          <w:rStyle w:val="FootnoteReference"/>
          <w:rFonts w:cs="Simplified Arabic"/>
          <w:b/>
          <w:bCs/>
          <w:sz w:val="28"/>
          <w:szCs w:val="28"/>
        </w:rPr>
        <w:sym w:font="Symbol" w:char="002A"/>
      </w:r>
      <w:r>
        <w:rPr>
          <w:rStyle w:val="FootnoteReference"/>
          <w:rFonts w:cs="Simplified Arabic" w:hint="cs"/>
          <w:b/>
          <w:bCs/>
          <w:sz w:val="28"/>
          <w:szCs w:val="28"/>
          <w:rtl/>
        </w:rPr>
        <w:t>)</w:t>
      </w:r>
      <w:r>
        <w:rPr>
          <w:rFonts w:cs="Simplified Arabic" w:hint="cs"/>
          <w:b/>
          <w:bCs/>
          <w:sz w:val="28"/>
          <w:szCs w:val="28"/>
          <w:rtl/>
        </w:rPr>
        <w:t xml:space="preserve"> ارجو المعذرة ان وقعت هفوات غير مقصودة او نقص عن عوائل لم تذكر لاسيما وان الهدف من هذا البحث ليس حشوه باسماء اشخاص كثيرة او عوائل وانما الاهتمام بالحدث نفسه .</w:t>
      </w:r>
    </w:p>
    <w:p w:rsidR="0027047A" w:rsidRDefault="0027047A" w:rsidP="0027047A">
      <w:pPr>
        <w:pStyle w:val="FootnoteText"/>
        <w:ind w:left="278" w:hanging="278"/>
        <w:rPr>
          <w:rFonts w:cs="Simplified Arabic"/>
          <w:b/>
          <w:bCs/>
          <w:sz w:val="28"/>
          <w:szCs w:val="28"/>
          <w:rtl/>
          <w:lang w:bidi="ar-IQ"/>
        </w:rPr>
      </w:pPr>
      <w:r>
        <w:rPr>
          <w:rStyle w:val="FootnoteReference"/>
          <w:rFonts w:hint="cs"/>
          <w:b/>
          <w:bCs/>
          <w:sz w:val="28"/>
          <w:szCs w:val="28"/>
          <w:rtl/>
        </w:rPr>
        <w:t>(1)</w:t>
      </w:r>
      <w:r>
        <w:rPr>
          <w:rFonts w:hint="cs"/>
          <w:b/>
          <w:bCs/>
          <w:sz w:val="28"/>
          <w:szCs w:val="28"/>
          <w:rtl/>
        </w:rPr>
        <w:t xml:space="preserve"> </w:t>
      </w:r>
      <w:r>
        <w:rPr>
          <w:rFonts w:cs="Simplified Arabic" w:hint="cs"/>
          <w:b/>
          <w:bCs/>
          <w:sz w:val="28"/>
          <w:szCs w:val="28"/>
          <w:rtl/>
          <w:lang w:bidi="ar-IQ"/>
        </w:rPr>
        <w:t>ابن الاثير ، اللباب في تهذيب الانساب ، ج1 ، مطبعة السعادة ، القاهرة ، 1357هـ ، ص 543 . ابن القيسراني ، الانساب المتفقة ، مطبعة بريل ، ليدن ، 1865 ، ص 72-73 . المسعودي ، التنبيه والاشراف ، مكتبة خياط ، بيروت ، 1965 ( اصلها طبعة ليدن الاوربية ) ، ص 270 .</w:t>
      </w:r>
    </w:p>
    <w:p w:rsidR="0027047A" w:rsidRDefault="0027047A" w:rsidP="0027047A">
      <w:pPr>
        <w:pStyle w:val="FootnoteText"/>
        <w:ind w:left="278" w:hanging="278"/>
        <w:rPr>
          <w:rFonts w:cs="Simplified Arabic"/>
          <w:b/>
          <w:bCs/>
          <w:sz w:val="28"/>
          <w:szCs w:val="28"/>
          <w:lang w:bidi="ar-IQ"/>
        </w:rPr>
      </w:pPr>
      <w:r>
        <w:rPr>
          <w:rStyle w:val="FootnoteReference"/>
          <w:rFonts w:hint="cs"/>
          <w:b/>
          <w:bCs/>
          <w:sz w:val="28"/>
          <w:szCs w:val="28"/>
          <w:rtl/>
        </w:rPr>
        <w:t>(2)</w:t>
      </w:r>
      <w:r>
        <w:rPr>
          <w:rFonts w:hint="cs"/>
          <w:b/>
          <w:bCs/>
          <w:sz w:val="28"/>
          <w:szCs w:val="28"/>
          <w:rtl/>
        </w:rPr>
        <w:t xml:space="preserve"> </w:t>
      </w:r>
      <w:r>
        <w:rPr>
          <w:rFonts w:cs="Simplified Arabic" w:hint="cs"/>
          <w:b/>
          <w:bCs/>
          <w:sz w:val="28"/>
          <w:szCs w:val="28"/>
          <w:rtl/>
          <w:lang w:bidi="ar-IQ"/>
        </w:rPr>
        <w:t>معز الدين السيد مهدي القزويني الحسيني ، انساب القبائل العراقية وغيرها ، المطبعة الحيدرية ، النجف ، 1918 ، ص 27 .</w:t>
      </w:r>
    </w:p>
    <w:p w:rsidR="0027047A" w:rsidRDefault="0027047A" w:rsidP="0027047A">
      <w:pPr>
        <w:pStyle w:val="FootnoteText"/>
        <w:ind w:left="278" w:hanging="278"/>
        <w:rPr>
          <w:rFonts w:cs="Simplified Arabic"/>
          <w:b/>
          <w:bCs/>
          <w:sz w:val="28"/>
          <w:szCs w:val="28"/>
          <w:lang w:bidi="ar-IQ"/>
        </w:rPr>
      </w:pPr>
      <w:r>
        <w:rPr>
          <w:rStyle w:val="FootnoteReference"/>
          <w:rFonts w:hint="cs"/>
          <w:b/>
          <w:bCs/>
          <w:sz w:val="28"/>
          <w:szCs w:val="28"/>
          <w:rtl/>
        </w:rPr>
        <w:t>(3)</w:t>
      </w:r>
      <w:r>
        <w:rPr>
          <w:rFonts w:hint="cs"/>
          <w:b/>
          <w:bCs/>
          <w:sz w:val="28"/>
          <w:szCs w:val="28"/>
          <w:rtl/>
        </w:rPr>
        <w:t xml:space="preserve"> </w:t>
      </w:r>
      <w:r>
        <w:rPr>
          <w:rFonts w:cs="Simplified Arabic" w:hint="cs"/>
          <w:b/>
          <w:bCs/>
          <w:sz w:val="28"/>
          <w:szCs w:val="28"/>
          <w:rtl/>
          <w:lang w:bidi="ar-IQ"/>
        </w:rPr>
        <w:t>عمر رضا كحالة ، معجم قبائل العرب القديمة والحديثة ، ج2 ، المكتبة الهاشمية ، دمشق ، 1949 ، ص 516 .</w:t>
      </w:r>
    </w:p>
    <w:p w:rsidR="0027047A" w:rsidRDefault="0027047A" w:rsidP="0027047A">
      <w:pPr>
        <w:pStyle w:val="FootnoteText"/>
        <w:rPr>
          <w:rFonts w:cs="Simplified Arabic"/>
          <w:b/>
          <w:bCs/>
          <w:sz w:val="28"/>
          <w:szCs w:val="28"/>
          <w:lang w:bidi="ar-IQ"/>
        </w:rPr>
      </w:pPr>
      <w:r>
        <w:rPr>
          <w:rStyle w:val="FootnoteReference"/>
          <w:rFonts w:hint="cs"/>
          <w:b/>
          <w:bCs/>
          <w:sz w:val="28"/>
          <w:szCs w:val="28"/>
          <w:rtl/>
        </w:rPr>
        <w:t>(4)</w:t>
      </w:r>
      <w:r>
        <w:rPr>
          <w:rFonts w:hint="cs"/>
          <w:b/>
          <w:bCs/>
          <w:sz w:val="28"/>
          <w:szCs w:val="28"/>
          <w:rtl/>
        </w:rPr>
        <w:t xml:space="preserve"> </w:t>
      </w:r>
      <w:r>
        <w:rPr>
          <w:rFonts w:cs="Simplified Arabic" w:hint="cs"/>
          <w:b/>
          <w:bCs/>
          <w:sz w:val="28"/>
          <w:szCs w:val="28"/>
          <w:rtl/>
          <w:lang w:bidi="ar-IQ"/>
        </w:rPr>
        <w:t>معز الدين السيد مهدي القزويني الحسيني ، مصدر سابق ، ص 27 .</w:t>
      </w:r>
    </w:p>
    <w:p w:rsidR="0027047A" w:rsidRDefault="0027047A" w:rsidP="0027047A">
      <w:pPr>
        <w:pStyle w:val="FootnoteText"/>
        <w:ind w:left="278" w:hanging="278"/>
        <w:rPr>
          <w:rFonts w:cs="Simplified Arabic"/>
          <w:b/>
          <w:bCs/>
          <w:sz w:val="28"/>
          <w:szCs w:val="28"/>
          <w:lang w:bidi="ar-IQ"/>
        </w:rPr>
      </w:pPr>
      <w:r>
        <w:rPr>
          <w:rStyle w:val="FootnoteReference"/>
          <w:rFonts w:hint="cs"/>
          <w:b/>
          <w:bCs/>
          <w:sz w:val="28"/>
          <w:szCs w:val="28"/>
          <w:rtl/>
        </w:rPr>
        <w:t>(5)</w:t>
      </w:r>
      <w:r>
        <w:rPr>
          <w:rFonts w:hint="cs"/>
          <w:b/>
          <w:bCs/>
          <w:sz w:val="28"/>
          <w:szCs w:val="28"/>
          <w:rtl/>
        </w:rPr>
        <w:t xml:space="preserve"> </w:t>
      </w:r>
      <w:r>
        <w:rPr>
          <w:rFonts w:cs="Simplified Arabic" w:hint="cs"/>
          <w:b/>
          <w:bCs/>
          <w:sz w:val="28"/>
          <w:szCs w:val="28"/>
          <w:rtl/>
          <w:lang w:bidi="ar-IQ"/>
        </w:rPr>
        <w:t>ابن عبد ربه ، العقد الفريد ، ط 2 ، ج 3 ، مطبعة لجنة التأليف والترجمة والنشر ، القاهرة ، ، 1952 ، ص 353 .</w:t>
      </w:r>
    </w:p>
    <w:p w:rsidR="0027047A" w:rsidRDefault="0027047A" w:rsidP="0027047A">
      <w:pPr>
        <w:ind w:left="1178" w:hanging="1178"/>
        <w:rPr>
          <w:rFonts w:cs="Simplified Arabic"/>
          <w:b/>
          <w:bCs/>
          <w:sz w:val="28"/>
          <w:szCs w:val="28"/>
          <w:lang w:bidi="ar-IQ"/>
        </w:rPr>
      </w:pPr>
      <w:r>
        <w:rPr>
          <w:rStyle w:val="FootnoteReference"/>
          <w:rFonts w:hint="cs"/>
          <w:b/>
          <w:bCs/>
          <w:sz w:val="28"/>
          <w:szCs w:val="28"/>
          <w:rtl/>
        </w:rPr>
        <w:t>(6)</w:t>
      </w:r>
      <w:r>
        <w:rPr>
          <w:rFonts w:hint="cs"/>
          <w:b/>
          <w:bCs/>
          <w:sz w:val="28"/>
          <w:szCs w:val="28"/>
          <w:rtl/>
        </w:rPr>
        <w:t xml:space="preserve"> </w:t>
      </w:r>
      <w:r>
        <w:rPr>
          <w:rFonts w:cs="Simplified Arabic" w:hint="cs"/>
          <w:b/>
          <w:bCs/>
          <w:sz w:val="28"/>
          <w:szCs w:val="28"/>
          <w:rtl/>
          <w:lang w:bidi="ar-IQ"/>
        </w:rPr>
        <w:t>المسعودي ، التنبيه والاشراف ، مصدر سابق ، ص 270 .</w:t>
      </w:r>
    </w:p>
    <w:p w:rsidR="0027047A" w:rsidRDefault="0027047A" w:rsidP="0027047A">
      <w:pPr>
        <w:pStyle w:val="FootnoteText"/>
        <w:rPr>
          <w:rFonts w:cs="Simplified Arabic"/>
          <w:b/>
          <w:bCs/>
          <w:sz w:val="28"/>
          <w:szCs w:val="28"/>
          <w:rtl/>
          <w:lang w:bidi="ar-IQ"/>
        </w:rPr>
      </w:pPr>
      <w:r>
        <w:rPr>
          <w:rStyle w:val="FootnoteReference"/>
          <w:rFonts w:hint="cs"/>
          <w:b/>
          <w:bCs/>
          <w:sz w:val="28"/>
          <w:szCs w:val="28"/>
          <w:rtl/>
          <w:lang w:bidi="ar-IQ"/>
        </w:rPr>
        <w:t>(7)</w:t>
      </w:r>
      <w:r>
        <w:rPr>
          <w:rFonts w:hint="cs"/>
          <w:b/>
          <w:bCs/>
          <w:sz w:val="28"/>
          <w:szCs w:val="28"/>
          <w:rtl/>
          <w:lang w:bidi="ar-IQ"/>
        </w:rPr>
        <w:t xml:space="preserve"> </w:t>
      </w:r>
      <w:r>
        <w:rPr>
          <w:rFonts w:cs="Simplified Arabic" w:hint="cs"/>
          <w:b/>
          <w:bCs/>
          <w:sz w:val="28"/>
          <w:szCs w:val="28"/>
          <w:rtl/>
          <w:lang w:bidi="ar-IQ"/>
        </w:rPr>
        <w:t>عبد المنعم الغلامي ، الانساب والاسر ، ط 1 ، ج1 ، مطبعة شفيق ، بغداد ، 1965 ، ص55 .</w:t>
      </w:r>
    </w:p>
    <w:p w:rsidR="0027047A" w:rsidRDefault="0027047A" w:rsidP="0027047A">
      <w:pPr>
        <w:pStyle w:val="FootnoteText"/>
        <w:ind w:left="278" w:hanging="278"/>
        <w:rPr>
          <w:rFonts w:cs="Simplified Arabic"/>
          <w:b/>
          <w:bCs/>
          <w:sz w:val="28"/>
          <w:szCs w:val="28"/>
          <w:lang w:bidi="ar-IQ"/>
        </w:rPr>
      </w:pPr>
      <w:r>
        <w:rPr>
          <w:rStyle w:val="FootnoteReference"/>
          <w:rFonts w:hint="cs"/>
          <w:b/>
          <w:bCs/>
          <w:sz w:val="28"/>
          <w:szCs w:val="28"/>
          <w:rtl/>
        </w:rPr>
        <w:t>(8)</w:t>
      </w:r>
      <w:r>
        <w:rPr>
          <w:rFonts w:hint="cs"/>
          <w:b/>
          <w:bCs/>
          <w:sz w:val="28"/>
          <w:szCs w:val="28"/>
          <w:rtl/>
        </w:rPr>
        <w:t xml:space="preserve"> </w:t>
      </w:r>
      <w:r>
        <w:rPr>
          <w:rFonts w:cs="Simplified Arabic" w:hint="cs"/>
          <w:b/>
          <w:bCs/>
          <w:sz w:val="28"/>
          <w:szCs w:val="28"/>
          <w:rtl/>
          <w:lang w:bidi="ar-IQ"/>
        </w:rPr>
        <w:t>المسعودي ، التنبيه والاشراف ، مصدر سابق ، ص 229 .</w:t>
      </w:r>
    </w:p>
    <w:p w:rsidR="0027047A" w:rsidRDefault="0027047A" w:rsidP="0027047A">
      <w:pPr>
        <w:pStyle w:val="FootnoteText"/>
        <w:rPr>
          <w:rFonts w:cs="Simplified Arabic"/>
          <w:b/>
          <w:bCs/>
          <w:sz w:val="28"/>
          <w:szCs w:val="28"/>
          <w:lang w:bidi="ar-IQ"/>
        </w:rPr>
      </w:pPr>
      <w:r>
        <w:rPr>
          <w:rStyle w:val="FootnoteReference"/>
          <w:rFonts w:hint="cs"/>
          <w:b/>
          <w:bCs/>
          <w:sz w:val="28"/>
          <w:szCs w:val="28"/>
          <w:rtl/>
        </w:rPr>
        <w:t>(9)</w:t>
      </w:r>
      <w:r>
        <w:rPr>
          <w:rFonts w:hint="cs"/>
          <w:b/>
          <w:bCs/>
          <w:sz w:val="28"/>
          <w:szCs w:val="28"/>
          <w:rtl/>
        </w:rPr>
        <w:t xml:space="preserve"> </w:t>
      </w:r>
      <w:r>
        <w:rPr>
          <w:rFonts w:cs="Simplified Arabic" w:hint="cs"/>
          <w:b/>
          <w:bCs/>
          <w:sz w:val="28"/>
          <w:szCs w:val="28"/>
          <w:rtl/>
          <w:lang w:bidi="ar-IQ"/>
        </w:rPr>
        <w:t>معز الدين السيد مهدي القزويني الحسيني ، مصدر سابق ، ص 27 .</w:t>
      </w:r>
    </w:p>
    <w:p w:rsidR="0027047A" w:rsidRDefault="0027047A" w:rsidP="0027047A">
      <w:pPr>
        <w:pStyle w:val="FootnoteText"/>
        <w:rPr>
          <w:rFonts w:cs="Simplified Arabic"/>
          <w:b/>
          <w:bCs/>
          <w:sz w:val="26"/>
          <w:szCs w:val="26"/>
        </w:rPr>
      </w:pPr>
      <w:r>
        <w:rPr>
          <w:rFonts w:cs="Simplified Arabic"/>
          <w:b/>
          <w:bCs/>
          <w:sz w:val="26"/>
          <w:szCs w:val="26"/>
          <w:vertAlign w:val="superscript"/>
        </w:rPr>
        <w:t>(10)</w:t>
      </w:r>
      <w:r>
        <w:rPr>
          <w:rFonts w:cs="Simplified Arabic" w:hint="cs"/>
          <w:b/>
          <w:bCs/>
          <w:sz w:val="26"/>
          <w:szCs w:val="26"/>
          <w:rtl/>
        </w:rPr>
        <w:t xml:space="preserve"> </w:t>
      </w:r>
      <w:r>
        <w:rPr>
          <w:rFonts w:cs="Simplified Arabic" w:hint="cs"/>
          <w:b/>
          <w:bCs/>
          <w:sz w:val="26"/>
          <w:szCs w:val="26"/>
          <w:rtl/>
          <w:lang w:bidi="ar-IQ"/>
        </w:rPr>
        <w:t xml:space="preserve">ابن </w:t>
      </w:r>
      <w:r>
        <w:rPr>
          <w:rFonts w:cs="Simplified Arabic" w:hint="cs"/>
          <w:b/>
          <w:bCs/>
          <w:sz w:val="26"/>
          <w:szCs w:val="26"/>
          <w:rtl/>
        </w:rPr>
        <w:t>هشام ، السيرة النبوية ، ط1 ، المجلد الاول ، مكتبة المنار ، الزرقاء ( الاردن ) ، 1988 ، ص 213 .</w:t>
      </w:r>
      <w:r>
        <w:rPr>
          <w:rFonts w:cs="Simplified Arabic" w:hint="cs"/>
          <w:b/>
          <w:bCs/>
          <w:sz w:val="26"/>
          <w:szCs w:val="26"/>
        </w:rPr>
        <w:t xml:space="preserve"> </w:t>
      </w:r>
    </w:p>
    <w:p w:rsidR="0027047A" w:rsidRDefault="0027047A" w:rsidP="0027047A">
      <w:pPr>
        <w:pStyle w:val="FootnoteText"/>
        <w:rPr>
          <w:rFonts w:cs="Simplified Arabic"/>
          <w:b/>
          <w:bCs/>
          <w:sz w:val="26"/>
          <w:szCs w:val="26"/>
          <w:rtl/>
          <w:lang w:bidi="ar-IQ"/>
        </w:rPr>
      </w:pPr>
      <w:r>
        <w:rPr>
          <w:rFonts w:cs="Simplified Arabic" w:hint="cs"/>
          <w:b/>
          <w:bCs/>
          <w:sz w:val="26"/>
          <w:szCs w:val="26"/>
          <w:vertAlign w:val="superscript"/>
          <w:rtl/>
        </w:rPr>
        <w:t xml:space="preserve">(11) </w:t>
      </w:r>
      <w:r>
        <w:rPr>
          <w:rFonts w:cs="Simplified Arabic" w:hint="cs"/>
          <w:b/>
          <w:bCs/>
          <w:sz w:val="26"/>
          <w:szCs w:val="26"/>
          <w:rtl/>
          <w:lang w:bidi="ar-IQ"/>
        </w:rPr>
        <w:t>احمد عبد الكاظم السعدي ، قبيلة بني سعد ، مطبوع بالحاسبة (غير منشور) ، الحلة ، 1993 ، ص 25 .</w:t>
      </w:r>
    </w:p>
    <w:p w:rsidR="0027047A" w:rsidRDefault="0027047A" w:rsidP="0027047A">
      <w:pPr>
        <w:ind w:left="1178" w:hanging="1178"/>
        <w:rPr>
          <w:rFonts w:cs="Simplified Arabic"/>
          <w:b/>
          <w:bCs/>
          <w:sz w:val="28"/>
          <w:szCs w:val="28"/>
          <w:lang w:bidi="ar-IQ"/>
        </w:rPr>
      </w:pPr>
      <w:r>
        <w:rPr>
          <w:rStyle w:val="FootnoteReference"/>
          <w:rFonts w:hint="cs"/>
          <w:b/>
          <w:bCs/>
          <w:sz w:val="28"/>
          <w:szCs w:val="28"/>
          <w:rtl/>
        </w:rPr>
        <w:t>(1</w:t>
      </w:r>
      <w:r>
        <w:rPr>
          <w:rFonts w:hint="cs"/>
          <w:b/>
          <w:bCs/>
          <w:sz w:val="28"/>
          <w:szCs w:val="28"/>
          <w:vertAlign w:val="superscript"/>
          <w:rtl/>
        </w:rPr>
        <w:t>2</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lang w:bidi="ar-IQ"/>
        </w:rPr>
        <w:t>ابن هشام ، ص 213-214 ، ابن حزم الاندلسي ، جمهرة انساب العرب ، مطابع دار المعارف ، القاهرة ، 1962 ، ص 265 . المسعودي ، التنبيه والاشراف ، مصدر سابق ، ص 229 .</w:t>
      </w:r>
    </w:p>
    <w:p w:rsidR="0027047A" w:rsidRDefault="0027047A" w:rsidP="0027047A">
      <w:pPr>
        <w:pStyle w:val="FootnoteText"/>
        <w:rPr>
          <w:b/>
          <w:bCs/>
          <w:sz w:val="28"/>
          <w:szCs w:val="28"/>
          <w:rtl/>
        </w:rPr>
      </w:pPr>
      <w:r>
        <w:rPr>
          <w:rFonts w:hint="cs"/>
          <w:b/>
          <w:bCs/>
          <w:sz w:val="28"/>
          <w:szCs w:val="28"/>
          <w:vertAlign w:val="superscript"/>
          <w:rtl/>
        </w:rPr>
        <w:t xml:space="preserve">(13) </w:t>
      </w:r>
      <w:r>
        <w:rPr>
          <w:rFonts w:hint="cs"/>
          <w:b/>
          <w:bCs/>
          <w:sz w:val="28"/>
          <w:szCs w:val="28"/>
          <w:rtl/>
        </w:rPr>
        <w:t>عمر رضا كحالة ، مصدر سابق ، ج 2 ، ص 513 – 514 .</w:t>
      </w:r>
    </w:p>
    <w:p w:rsidR="0027047A" w:rsidRDefault="0027047A" w:rsidP="0027047A">
      <w:pPr>
        <w:pStyle w:val="FootnoteText"/>
        <w:rPr>
          <w:rFonts w:cs="Simplified Arabic"/>
          <w:b/>
          <w:bCs/>
          <w:sz w:val="28"/>
          <w:szCs w:val="28"/>
          <w:rtl/>
          <w:lang w:bidi="ar-IQ"/>
        </w:rPr>
      </w:pPr>
      <w:r>
        <w:rPr>
          <w:rFonts w:cs="Simplified Arabic" w:hint="cs"/>
          <w:b/>
          <w:bCs/>
          <w:sz w:val="28"/>
          <w:szCs w:val="28"/>
          <w:vertAlign w:val="superscript"/>
          <w:rtl/>
          <w:lang w:bidi="ar-IQ"/>
        </w:rPr>
        <w:t>(14)</w:t>
      </w:r>
      <w:r>
        <w:rPr>
          <w:rFonts w:cs="Simplified Arabic" w:hint="cs"/>
          <w:b/>
          <w:bCs/>
          <w:sz w:val="28"/>
          <w:szCs w:val="28"/>
          <w:rtl/>
          <w:lang w:bidi="ar-IQ"/>
        </w:rPr>
        <w:t xml:space="preserve"> المسعودي ، التنبيه والاشراف ، مصدر سابق ، ص 269 – 270 ،الطبري ، تاريخ الرسل والملوك ،                              ط4 ، ج3 ، دار المعارف ، القاهرة ، 1962 ، ص 70 - 72 .               </w:t>
      </w:r>
    </w:p>
    <w:p w:rsidR="0027047A" w:rsidRDefault="0027047A" w:rsidP="0027047A">
      <w:pPr>
        <w:pStyle w:val="FootnoteText"/>
        <w:ind w:left="278" w:hanging="278"/>
        <w:rPr>
          <w:rFonts w:cs="Simplified Arabic"/>
          <w:b/>
          <w:bCs/>
          <w:sz w:val="28"/>
          <w:szCs w:val="28"/>
          <w:rtl/>
        </w:rPr>
      </w:pPr>
      <w:r>
        <w:rPr>
          <w:rFonts w:cs="Simplified Arabic" w:hint="cs"/>
          <w:b/>
          <w:bCs/>
          <w:sz w:val="28"/>
          <w:szCs w:val="28"/>
          <w:vertAlign w:val="superscript"/>
          <w:rtl/>
        </w:rPr>
        <w:t>(15)</w:t>
      </w:r>
      <w:r>
        <w:rPr>
          <w:rFonts w:cs="Simplified Arabic" w:hint="cs"/>
          <w:b/>
          <w:bCs/>
          <w:sz w:val="28"/>
          <w:szCs w:val="28"/>
          <w:rtl/>
        </w:rPr>
        <w:t xml:space="preserve">السويدي ، سبائك الذهب في معرفة قبائل العرب ، المطبعة المرتضوية ، النجف ، 1354هـ ، ص 39. </w:t>
      </w:r>
    </w:p>
    <w:p w:rsidR="0027047A" w:rsidRDefault="0027047A" w:rsidP="0027047A">
      <w:pPr>
        <w:pStyle w:val="FootnoteText"/>
        <w:ind w:left="278" w:hanging="278"/>
        <w:rPr>
          <w:rFonts w:cs="Simplified Arabic"/>
          <w:b/>
          <w:bCs/>
          <w:sz w:val="28"/>
          <w:szCs w:val="28"/>
        </w:rPr>
      </w:pPr>
      <w:r>
        <w:rPr>
          <w:rStyle w:val="FootnoteReference"/>
          <w:rFonts w:hint="cs"/>
          <w:b/>
          <w:bCs/>
          <w:sz w:val="28"/>
          <w:szCs w:val="28"/>
          <w:rtl/>
        </w:rPr>
        <w:t>(1</w:t>
      </w:r>
      <w:r>
        <w:rPr>
          <w:rFonts w:hint="cs"/>
          <w:b/>
          <w:bCs/>
          <w:sz w:val="28"/>
          <w:szCs w:val="28"/>
          <w:vertAlign w:val="superscript"/>
          <w:rtl/>
        </w:rPr>
        <w:t>6</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rPr>
        <w:t>القلقشندي ، نهاية الارب في معرفة انساب العرب ، تحقيق ابراهيم الابياري ، ط1 ، القاهرة ، 1959 ، ص 290 .</w:t>
      </w:r>
    </w:p>
    <w:p w:rsidR="0027047A" w:rsidRDefault="0027047A" w:rsidP="0027047A">
      <w:pPr>
        <w:pStyle w:val="FootnoteText"/>
        <w:rPr>
          <w:rFonts w:cs="Simplified Arabic"/>
          <w:b/>
          <w:bCs/>
          <w:sz w:val="28"/>
          <w:szCs w:val="28"/>
        </w:rPr>
      </w:pPr>
      <w:r>
        <w:rPr>
          <w:rStyle w:val="FootnoteReference"/>
          <w:rFonts w:hint="cs"/>
          <w:b/>
          <w:bCs/>
          <w:sz w:val="28"/>
          <w:szCs w:val="28"/>
          <w:rtl/>
        </w:rPr>
        <w:t>(1</w:t>
      </w:r>
      <w:r>
        <w:rPr>
          <w:rFonts w:hint="cs"/>
          <w:b/>
          <w:bCs/>
          <w:sz w:val="28"/>
          <w:szCs w:val="28"/>
          <w:vertAlign w:val="superscript"/>
          <w:rtl/>
        </w:rPr>
        <w:t>7</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rPr>
        <w:t>ابن عبد ربه ، العقد الفريد ، مصدر سابق ، ج3 ، ص 353-355 .</w:t>
      </w:r>
    </w:p>
    <w:p w:rsidR="0027047A" w:rsidRDefault="0027047A" w:rsidP="0027047A">
      <w:pPr>
        <w:pStyle w:val="FootnoteText"/>
        <w:rPr>
          <w:rFonts w:cs="Simplified Arabic"/>
          <w:b/>
          <w:bCs/>
          <w:sz w:val="28"/>
          <w:szCs w:val="28"/>
        </w:rPr>
      </w:pPr>
      <w:r>
        <w:rPr>
          <w:rStyle w:val="FootnoteReference"/>
          <w:rFonts w:hint="cs"/>
          <w:b/>
          <w:bCs/>
          <w:sz w:val="28"/>
          <w:szCs w:val="28"/>
          <w:rtl/>
        </w:rPr>
        <w:t>(1</w:t>
      </w:r>
      <w:r>
        <w:rPr>
          <w:rFonts w:hint="cs"/>
          <w:b/>
          <w:bCs/>
          <w:sz w:val="28"/>
          <w:szCs w:val="28"/>
          <w:vertAlign w:val="superscript"/>
          <w:rtl/>
        </w:rPr>
        <w:t>8</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rPr>
        <w:t>المصدر نفسه ، ج1 ،ص73 ( ط1986 ، منشورات دار مكتبة الهلال ) .</w:t>
      </w:r>
    </w:p>
    <w:p w:rsidR="0027047A" w:rsidRDefault="0027047A" w:rsidP="0027047A">
      <w:pPr>
        <w:pStyle w:val="FootnoteText"/>
        <w:rPr>
          <w:rFonts w:cs="Simplified Arabic"/>
          <w:b/>
          <w:bCs/>
          <w:sz w:val="28"/>
          <w:szCs w:val="28"/>
        </w:rPr>
      </w:pPr>
      <w:r>
        <w:rPr>
          <w:rStyle w:val="FootnoteReference"/>
          <w:rFonts w:hint="cs"/>
          <w:b/>
          <w:bCs/>
          <w:sz w:val="28"/>
          <w:szCs w:val="28"/>
          <w:rtl/>
        </w:rPr>
        <w:t>(1</w:t>
      </w:r>
      <w:r>
        <w:rPr>
          <w:rFonts w:hint="cs"/>
          <w:b/>
          <w:bCs/>
          <w:sz w:val="28"/>
          <w:szCs w:val="28"/>
          <w:vertAlign w:val="superscript"/>
          <w:rtl/>
        </w:rPr>
        <w:t>9</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rPr>
        <w:t>المصدر نفسه ،ج2 ، ص 193 .</w:t>
      </w:r>
    </w:p>
    <w:p w:rsidR="0027047A" w:rsidRDefault="0027047A" w:rsidP="0027047A">
      <w:pPr>
        <w:pStyle w:val="FootnoteText"/>
        <w:rPr>
          <w:rFonts w:cs="Simplified Arabic"/>
          <w:b/>
          <w:bCs/>
          <w:sz w:val="28"/>
          <w:szCs w:val="28"/>
        </w:rPr>
      </w:pPr>
      <w:r>
        <w:rPr>
          <w:b/>
          <w:bCs/>
          <w:sz w:val="28"/>
          <w:szCs w:val="28"/>
          <w:vertAlign w:val="superscript"/>
        </w:rPr>
        <w:lastRenderedPageBreak/>
        <w:t>(20)</w:t>
      </w:r>
      <w:r>
        <w:rPr>
          <w:rFonts w:cs="Simplified Arabic" w:hint="cs"/>
          <w:b/>
          <w:bCs/>
          <w:sz w:val="28"/>
          <w:szCs w:val="28"/>
          <w:rtl/>
        </w:rPr>
        <w:t>جاسم محسن السعدي ، هوازن وبنو سعد ، دراسة تاريخية اجتماعية ، شركة الزاهر للطباعة المحدودة ، بغداد ، 2002 ، ص 313 .</w:t>
      </w:r>
    </w:p>
    <w:p w:rsidR="0027047A" w:rsidRDefault="0027047A" w:rsidP="0027047A">
      <w:pPr>
        <w:pStyle w:val="FootnoteText"/>
        <w:ind w:left="278" w:hanging="278"/>
        <w:rPr>
          <w:b/>
          <w:bCs/>
          <w:sz w:val="28"/>
          <w:szCs w:val="28"/>
        </w:rPr>
      </w:pPr>
      <w:r>
        <w:rPr>
          <w:b/>
          <w:bCs/>
          <w:sz w:val="28"/>
          <w:szCs w:val="28"/>
          <w:vertAlign w:val="superscript"/>
        </w:rPr>
        <w:t>(21)</w:t>
      </w:r>
      <w:r>
        <w:rPr>
          <w:rFonts w:cs="Simplified Arabic" w:hint="cs"/>
          <w:b/>
          <w:bCs/>
          <w:sz w:val="28"/>
          <w:szCs w:val="28"/>
          <w:rtl/>
        </w:rPr>
        <w:t>ابن ابي الحديد ، شرح نهج البلاغة ، المجلد الثاني ، منشورات دار مكتبة الحياة ، بيروت ، 1983 ، ص 155-156 .</w:t>
      </w:r>
      <w:r>
        <w:rPr>
          <w:rFonts w:hint="cs"/>
          <w:b/>
          <w:bCs/>
          <w:sz w:val="28"/>
          <w:szCs w:val="28"/>
          <w:rtl/>
        </w:rPr>
        <w:t xml:space="preserve"> </w:t>
      </w:r>
    </w:p>
    <w:p w:rsidR="0027047A" w:rsidRDefault="0027047A" w:rsidP="0027047A">
      <w:pPr>
        <w:pStyle w:val="FootnoteText"/>
        <w:ind w:left="278" w:hanging="278"/>
        <w:rPr>
          <w:rFonts w:cs="Simplified Arabic"/>
          <w:b/>
          <w:bCs/>
          <w:sz w:val="28"/>
          <w:szCs w:val="28"/>
        </w:rPr>
      </w:pPr>
      <w:r>
        <w:rPr>
          <w:b/>
          <w:bCs/>
          <w:sz w:val="28"/>
          <w:szCs w:val="28"/>
          <w:vertAlign w:val="superscript"/>
        </w:rPr>
        <w:t>(22)</w:t>
      </w:r>
      <w:r>
        <w:rPr>
          <w:rFonts w:cs="Simplified Arabic" w:hint="cs"/>
          <w:b/>
          <w:bCs/>
          <w:sz w:val="28"/>
          <w:szCs w:val="28"/>
          <w:rtl/>
        </w:rPr>
        <w:t>ابن الاثير ، اللباب، ج1 ، مصدر سابق ، ص 543-544 . ابن القيسراني ، الانساب ، مصدر سابق ، ص 72 ، . المسعودي ، التنبيه ، مصدر سابق ، ص 270 .</w:t>
      </w:r>
    </w:p>
    <w:p w:rsidR="0027047A" w:rsidRDefault="0027047A" w:rsidP="0027047A">
      <w:pPr>
        <w:pStyle w:val="FootnoteText"/>
        <w:ind w:left="278" w:hanging="278"/>
        <w:rPr>
          <w:rFonts w:cs="Simplified Arabic"/>
          <w:b/>
          <w:bCs/>
          <w:sz w:val="28"/>
          <w:szCs w:val="28"/>
        </w:rPr>
      </w:pPr>
      <w:r>
        <w:rPr>
          <w:b/>
          <w:bCs/>
          <w:sz w:val="28"/>
          <w:szCs w:val="28"/>
          <w:vertAlign w:val="superscript"/>
        </w:rPr>
        <w:t>(23)</w:t>
      </w:r>
      <w:r>
        <w:rPr>
          <w:rFonts w:cs="Simplified Arabic" w:hint="cs"/>
          <w:b/>
          <w:bCs/>
          <w:sz w:val="28"/>
          <w:szCs w:val="28"/>
          <w:rtl/>
        </w:rPr>
        <w:t xml:space="preserve">عبد الله الشيخ علي الخنيزي ، ابو طالب مؤمن قريش ، مطابع دار مكتبة الحياة ، بيروت ، 1961 ، ص 333 . </w:t>
      </w:r>
    </w:p>
    <w:p w:rsidR="0027047A" w:rsidRDefault="0027047A" w:rsidP="0027047A">
      <w:pPr>
        <w:pStyle w:val="FootnoteText"/>
        <w:ind w:left="278" w:hanging="278"/>
        <w:rPr>
          <w:rFonts w:cs="Simplified Arabic"/>
          <w:b/>
          <w:bCs/>
          <w:sz w:val="28"/>
          <w:szCs w:val="28"/>
        </w:rPr>
      </w:pPr>
      <w:r>
        <w:rPr>
          <w:b/>
          <w:bCs/>
          <w:sz w:val="28"/>
          <w:szCs w:val="28"/>
          <w:vertAlign w:val="superscript"/>
        </w:rPr>
        <w:t>(24)</w:t>
      </w:r>
      <w:r>
        <w:rPr>
          <w:rFonts w:cs="Simplified Arabic" w:hint="cs"/>
          <w:b/>
          <w:bCs/>
          <w:sz w:val="28"/>
          <w:szCs w:val="28"/>
          <w:rtl/>
        </w:rPr>
        <w:t>المسعودي ، التنبيه ، مصدر سابق ، ص 327 .</w:t>
      </w:r>
    </w:p>
    <w:p w:rsidR="0027047A" w:rsidRDefault="0027047A" w:rsidP="0027047A">
      <w:pPr>
        <w:ind w:left="1178" w:hanging="1178"/>
        <w:rPr>
          <w:rFonts w:cs="Simplified Arabic"/>
          <w:b/>
          <w:bCs/>
          <w:sz w:val="28"/>
          <w:szCs w:val="28"/>
        </w:rPr>
      </w:pPr>
      <w:r>
        <w:rPr>
          <w:b/>
          <w:bCs/>
          <w:sz w:val="28"/>
          <w:szCs w:val="28"/>
          <w:vertAlign w:val="superscript"/>
        </w:rPr>
        <w:t>(25)</w:t>
      </w:r>
      <w:r>
        <w:rPr>
          <w:rFonts w:cs="Simplified Arabic" w:hint="cs"/>
          <w:b/>
          <w:bCs/>
          <w:sz w:val="28"/>
          <w:szCs w:val="28"/>
          <w:rtl/>
        </w:rPr>
        <w:t>جاسم محسن السعدي ، مصدر سابق ، ص 315 .</w:t>
      </w:r>
    </w:p>
    <w:p w:rsidR="0027047A" w:rsidRDefault="0027047A" w:rsidP="0027047A">
      <w:pPr>
        <w:pStyle w:val="FootnoteText"/>
        <w:rPr>
          <w:rFonts w:cs="Simplified Arabic"/>
          <w:b/>
          <w:bCs/>
          <w:sz w:val="28"/>
          <w:szCs w:val="28"/>
          <w:rtl/>
        </w:rPr>
      </w:pPr>
      <w:r>
        <w:rPr>
          <w:b/>
          <w:bCs/>
          <w:sz w:val="28"/>
          <w:szCs w:val="28"/>
          <w:vertAlign w:val="superscript"/>
        </w:rPr>
        <w:t>(26)</w:t>
      </w:r>
      <w:r>
        <w:rPr>
          <w:rFonts w:cs="Simplified Arabic" w:hint="cs"/>
          <w:b/>
          <w:bCs/>
          <w:sz w:val="28"/>
          <w:szCs w:val="28"/>
          <w:rtl/>
        </w:rPr>
        <w:t>القلقشندي ، نهاية الارب ، مصدر سابق ، ص 290 .</w:t>
      </w:r>
    </w:p>
    <w:p w:rsidR="0027047A" w:rsidRDefault="0027047A" w:rsidP="0027047A">
      <w:pPr>
        <w:pStyle w:val="FootnoteText"/>
        <w:ind w:left="278" w:hanging="278"/>
        <w:rPr>
          <w:b/>
          <w:bCs/>
          <w:sz w:val="28"/>
          <w:szCs w:val="28"/>
        </w:rPr>
      </w:pPr>
      <w:r>
        <w:rPr>
          <w:b/>
          <w:bCs/>
          <w:sz w:val="28"/>
          <w:szCs w:val="28"/>
          <w:vertAlign w:val="superscript"/>
        </w:rPr>
        <w:t>(27)</w:t>
      </w:r>
      <w:r>
        <w:rPr>
          <w:rFonts w:cs="Simplified Arabic" w:hint="cs"/>
          <w:b/>
          <w:bCs/>
          <w:sz w:val="28"/>
          <w:szCs w:val="28"/>
          <w:rtl/>
        </w:rPr>
        <w:t>ابن خلكان ، وفيات الاعيان ، تحقيق محمدمحي الدين عبد الحميد ، مطبعة السعادة ، القاهرة ، 1948 ، ج2،ص 157 .</w:t>
      </w:r>
      <w:r>
        <w:rPr>
          <w:rFonts w:hint="cs"/>
          <w:b/>
          <w:bCs/>
          <w:sz w:val="28"/>
          <w:szCs w:val="28"/>
          <w:rtl/>
        </w:rPr>
        <w:t xml:space="preserve"> </w:t>
      </w:r>
    </w:p>
    <w:p w:rsidR="0027047A" w:rsidRDefault="0027047A" w:rsidP="0027047A">
      <w:pPr>
        <w:pStyle w:val="FootnoteText"/>
        <w:rPr>
          <w:rFonts w:cs="Simplified Arabic"/>
          <w:b/>
          <w:bCs/>
          <w:sz w:val="28"/>
          <w:szCs w:val="28"/>
        </w:rPr>
      </w:pPr>
      <w:r>
        <w:rPr>
          <w:b/>
          <w:bCs/>
          <w:sz w:val="28"/>
          <w:szCs w:val="28"/>
          <w:vertAlign w:val="superscript"/>
        </w:rPr>
        <w:t>(28)</w:t>
      </w:r>
      <w:r>
        <w:rPr>
          <w:rFonts w:cs="Simplified Arabic" w:hint="cs"/>
          <w:b/>
          <w:bCs/>
          <w:sz w:val="28"/>
          <w:szCs w:val="28"/>
          <w:rtl/>
        </w:rPr>
        <w:t>جاسم محسن السعدي ، مصدر سابق ، ص 315 .</w:t>
      </w:r>
    </w:p>
    <w:p w:rsidR="0027047A" w:rsidRDefault="0027047A" w:rsidP="0027047A">
      <w:pPr>
        <w:pStyle w:val="FootnoteText"/>
        <w:rPr>
          <w:rFonts w:cs="Simplified Arabic"/>
          <w:b/>
          <w:bCs/>
          <w:sz w:val="28"/>
          <w:szCs w:val="28"/>
        </w:rPr>
      </w:pPr>
    </w:p>
    <w:p w:rsidR="0027047A" w:rsidRDefault="0027047A" w:rsidP="0027047A">
      <w:pPr>
        <w:pStyle w:val="FootnoteText"/>
        <w:ind w:left="278" w:hanging="278"/>
        <w:rPr>
          <w:rFonts w:cs="Simplified Arabic"/>
          <w:b/>
          <w:bCs/>
          <w:sz w:val="28"/>
          <w:szCs w:val="28"/>
        </w:rPr>
      </w:pPr>
      <w:r>
        <w:rPr>
          <w:b/>
          <w:bCs/>
          <w:sz w:val="28"/>
          <w:szCs w:val="28"/>
          <w:vertAlign w:val="superscript"/>
        </w:rPr>
        <w:t>(29)</w:t>
      </w:r>
      <w:r>
        <w:rPr>
          <w:rFonts w:cs="Simplified Arabic" w:hint="cs"/>
          <w:b/>
          <w:bCs/>
          <w:sz w:val="28"/>
          <w:szCs w:val="28"/>
          <w:rtl/>
        </w:rPr>
        <w:t>ابن حيان ، المقتبس في تاريخ رجال الاندلس ، السفر الثالث ، عناية الاب انتونيا ، باريس ، 1937 ، ص 60-61 .</w:t>
      </w:r>
    </w:p>
    <w:p w:rsidR="0027047A" w:rsidRDefault="0027047A" w:rsidP="0027047A">
      <w:pPr>
        <w:ind w:left="1178" w:hanging="1178"/>
        <w:rPr>
          <w:rFonts w:cs="Simplified Arabic"/>
          <w:b/>
          <w:bCs/>
          <w:sz w:val="28"/>
          <w:szCs w:val="28"/>
        </w:rPr>
      </w:pPr>
      <w:r>
        <w:rPr>
          <w:b/>
          <w:bCs/>
          <w:sz w:val="28"/>
          <w:szCs w:val="28"/>
          <w:vertAlign w:val="superscript"/>
        </w:rPr>
        <w:t>(30)</w:t>
      </w:r>
      <w:r>
        <w:rPr>
          <w:rFonts w:cs="Simplified Arabic" w:hint="cs"/>
          <w:b/>
          <w:bCs/>
          <w:sz w:val="28"/>
          <w:szCs w:val="28"/>
          <w:rtl/>
        </w:rPr>
        <w:t>محمد عبد الله عنان , دولة الاسلام في الاندلس ، القسم الاول ، ط 3 ، مطبعة لجنة التأليف والترجمة والنشر ، القاهرة ، 1960 ، ص 324-325 .</w:t>
      </w:r>
    </w:p>
    <w:p w:rsidR="0027047A" w:rsidRDefault="0027047A" w:rsidP="0027047A">
      <w:pPr>
        <w:pStyle w:val="FootnoteText"/>
        <w:rPr>
          <w:rFonts w:cs="Simplified Arabic"/>
          <w:b/>
          <w:bCs/>
          <w:sz w:val="28"/>
          <w:szCs w:val="28"/>
          <w:rtl/>
        </w:rPr>
      </w:pPr>
      <w:r>
        <w:rPr>
          <w:b/>
          <w:bCs/>
          <w:sz w:val="28"/>
          <w:szCs w:val="28"/>
          <w:vertAlign w:val="superscript"/>
        </w:rPr>
        <w:t>(*)</w:t>
      </w:r>
      <w:r>
        <w:rPr>
          <w:rFonts w:cs="Simplified Arabic" w:hint="cs"/>
          <w:b/>
          <w:bCs/>
          <w:sz w:val="28"/>
          <w:szCs w:val="28"/>
          <w:rtl/>
        </w:rPr>
        <w:t xml:space="preserve">واذا احتسب بداية سلطتهم من تاريخ قيادتهم جماهير المجاهدين في عام 917هـ ، كما ذكر المستشرق جوليان ، فان حكمهم يكون قد استغرق قرن ونصف </w:t>
      </w:r>
      <w:r>
        <w:rPr>
          <w:rFonts w:cs="Simplified Arabic" w:hint="cs"/>
          <w:b/>
          <w:bCs/>
          <w:sz w:val="28"/>
          <w:szCs w:val="28"/>
          <w:rtl/>
          <w:lang w:bidi="ar-IQ"/>
        </w:rPr>
        <w:t>(</w:t>
      </w:r>
      <w:r>
        <w:rPr>
          <w:rFonts w:cs="Simplified Arabic" w:hint="cs"/>
          <w:b/>
          <w:bCs/>
          <w:sz w:val="28"/>
          <w:szCs w:val="28"/>
          <w:rtl/>
        </w:rPr>
        <w:t xml:space="preserve">    جاسم محسن السعدي ، مصدر سابق ، ص 341-342  </w:t>
      </w:r>
      <w:r>
        <w:rPr>
          <w:rFonts w:cs="Simplified Arabic" w:hint="cs"/>
          <w:b/>
          <w:bCs/>
          <w:sz w:val="28"/>
          <w:szCs w:val="28"/>
          <w:rtl/>
          <w:lang w:bidi="ar-IQ"/>
        </w:rPr>
        <w:t xml:space="preserve">) </w:t>
      </w:r>
      <w:r>
        <w:rPr>
          <w:rFonts w:cs="Simplified Arabic" w:hint="cs"/>
          <w:b/>
          <w:bCs/>
          <w:sz w:val="28"/>
          <w:szCs w:val="28"/>
          <w:rtl/>
        </w:rPr>
        <w:t>.</w:t>
      </w:r>
    </w:p>
    <w:p w:rsidR="0027047A" w:rsidRDefault="0027047A" w:rsidP="0027047A">
      <w:pPr>
        <w:pStyle w:val="FootnoteText"/>
        <w:ind w:left="278" w:hanging="278"/>
        <w:rPr>
          <w:rFonts w:cs="Simplified Arabic"/>
          <w:b/>
          <w:bCs/>
          <w:sz w:val="28"/>
          <w:szCs w:val="28"/>
        </w:rPr>
      </w:pPr>
      <w:r>
        <w:rPr>
          <w:b/>
          <w:bCs/>
          <w:sz w:val="28"/>
          <w:szCs w:val="28"/>
          <w:vertAlign w:val="superscript"/>
        </w:rPr>
        <w:t>(31)</w:t>
      </w:r>
      <w:r>
        <w:rPr>
          <w:rFonts w:cs="Simplified Arabic" w:hint="cs"/>
          <w:b/>
          <w:bCs/>
          <w:sz w:val="28"/>
          <w:szCs w:val="28"/>
          <w:rtl/>
        </w:rPr>
        <w:t>دائرة المعارف الاسلامية ، مراجعة احمد السنتناوي ، وابراهيم زكي خورشيد ، وعبد الحميد يونس ،  مجلد 11 ، ص  394 – 395 .</w:t>
      </w:r>
    </w:p>
    <w:p w:rsidR="0027047A" w:rsidRDefault="0027047A" w:rsidP="0027047A">
      <w:pPr>
        <w:pStyle w:val="FootnoteText"/>
        <w:rPr>
          <w:rFonts w:cs="Simplified Arabic"/>
          <w:b/>
          <w:bCs/>
          <w:sz w:val="28"/>
          <w:szCs w:val="28"/>
        </w:rPr>
      </w:pPr>
      <w:r>
        <w:rPr>
          <w:b/>
          <w:bCs/>
          <w:sz w:val="28"/>
          <w:szCs w:val="28"/>
          <w:vertAlign w:val="superscript"/>
        </w:rPr>
        <w:t>(32)</w:t>
      </w:r>
      <w:r>
        <w:rPr>
          <w:rFonts w:cs="Simplified Arabic" w:hint="cs"/>
          <w:b/>
          <w:bCs/>
          <w:sz w:val="28"/>
          <w:szCs w:val="28"/>
          <w:rtl/>
        </w:rPr>
        <w:t>عمر رضا كحالة ، مصدر سابق ، ج2 ، ص 512 .</w:t>
      </w:r>
    </w:p>
    <w:p w:rsidR="0027047A" w:rsidRDefault="0027047A" w:rsidP="0027047A">
      <w:pPr>
        <w:pStyle w:val="FootnoteText"/>
        <w:rPr>
          <w:rFonts w:cs="Simplified Arabic"/>
          <w:b/>
          <w:bCs/>
          <w:sz w:val="28"/>
          <w:szCs w:val="28"/>
        </w:rPr>
      </w:pPr>
      <w:r>
        <w:rPr>
          <w:b/>
          <w:bCs/>
          <w:sz w:val="28"/>
          <w:szCs w:val="28"/>
          <w:vertAlign w:val="superscript"/>
        </w:rPr>
        <w:t>(33)</w:t>
      </w:r>
      <w:r>
        <w:rPr>
          <w:rFonts w:cs="Simplified Arabic" w:hint="cs"/>
          <w:b/>
          <w:bCs/>
          <w:sz w:val="28"/>
          <w:szCs w:val="28"/>
          <w:rtl/>
        </w:rPr>
        <w:t>حمد الجاسر ، في سراة غامد وزهران ، الرياض ، 1971 ، ص 470 .</w:t>
      </w:r>
    </w:p>
    <w:p w:rsidR="0027047A" w:rsidRDefault="0027047A" w:rsidP="0027047A">
      <w:pPr>
        <w:ind w:left="1178" w:hanging="1178"/>
        <w:rPr>
          <w:rFonts w:cs="Simplified Arabic"/>
          <w:b/>
          <w:bCs/>
          <w:sz w:val="28"/>
          <w:szCs w:val="28"/>
        </w:rPr>
      </w:pPr>
      <w:r>
        <w:rPr>
          <w:b/>
          <w:bCs/>
          <w:sz w:val="28"/>
          <w:szCs w:val="28"/>
          <w:vertAlign w:val="superscript"/>
        </w:rPr>
        <w:t>(34)</w:t>
      </w:r>
      <w:r>
        <w:rPr>
          <w:rFonts w:cs="Simplified Arabic" w:hint="cs"/>
          <w:b/>
          <w:bCs/>
          <w:sz w:val="28"/>
          <w:szCs w:val="28"/>
          <w:rtl/>
        </w:rPr>
        <w:t>عبد المنعم الغلامي ، مصدر سابق ، ص 55 .</w:t>
      </w:r>
    </w:p>
    <w:p w:rsidR="0027047A" w:rsidRDefault="0027047A" w:rsidP="0027047A">
      <w:pPr>
        <w:pStyle w:val="FootnoteText"/>
        <w:rPr>
          <w:rFonts w:cs="Simplified Arabic"/>
          <w:b/>
          <w:bCs/>
          <w:sz w:val="28"/>
          <w:szCs w:val="28"/>
          <w:rtl/>
        </w:rPr>
      </w:pPr>
      <w:r>
        <w:rPr>
          <w:b/>
          <w:bCs/>
          <w:sz w:val="28"/>
          <w:szCs w:val="28"/>
          <w:vertAlign w:val="superscript"/>
        </w:rPr>
        <w:t>(35)</w:t>
      </w:r>
      <w:r>
        <w:rPr>
          <w:rFonts w:cs="Simplified Arabic" w:hint="cs"/>
          <w:b/>
          <w:bCs/>
          <w:sz w:val="28"/>
          <w:szCs w:val="28"/>
          <w:rtl/>
        </w:rPr>
        <w:t>عمر رضا كحالة ، مصدر سابق ، ج2 ، ص 521 .</w:t>
      </w:r>
    </w:p>
    <w:p w:rsidR="0027047A" w:rsidRDefault="0027047A" w:rsidP="0027047A">
      <w:pPr>
        <w:pStyle w:val="FootnoteText"/>
        <w:rPr>
          <w:rFonts w:cs="Simplified Arabic"/>
          <w:b/>
          <w:bCs/>
          <w:sz w:val="28"/>
          <w:szCs w:val="28"/>
        </w:rPr>
      </w:pPr>
      <w:r>
        <w:rPr>
          <w:b/>
          <w:bCs/>
          <w:sz w:val="28"/>
          <w:szCs w:val="28"/>
          <w:vertAlign w:val="superscript"/>
        </w:rPr>
        <w:t>(36)</w:t>
      </w:r>
      <w:r>
        <w:rPr>
          <w:rFonts w:cs="Simplified Arabic" w:hint="cs"/>
          <w:b/>
          <w:bCs/>
          <w:sz w:val="28"/>
          <w:szCs w:val="28"/>
          <w:rtl/>
        </w:rPr>
        <w:t>احمد عبد الكاظم السعدي ، مصدر سابق ، ص34 .</w:t>
      </w:r>
    </w:p>
    <w:p w:rsidR="0027047A" w:rsidRDefault="0027047A" w:rsidP="0027047A">
      <w:pPr>
        <w:pStyle w:val="FootnoteText"/>
        <w:rPr>
          <w:rFonts w:cs="Simplified Arabic"/>
          <w:b/>
          <w:bCs/>
          <w:sz w:val="26"/>
          <w:szCs w:val="26"/>
        </w:rPr>
      </w:pPr>
      <w:r>
        <w:rPr>
          <w:rFonts w:cs="Simplified Arabic"/>
          <w:b/>
          <w:bCs/>
          <w:sz w:val="26"/>
          <w:szCs w:val="26"/>
          <w:vertAlign w:val="superscript"/>
        </w:rPr>
        <w:t>(*)</w:t>
      </w:r>
      <w:r>
        <w:rPr>
          <w:rFonts w:cs="Simplified Arabic" w:hint="cs"/>
          <w:b/>
          <w:bCs/>
          <w:sz w:val="26"/>
          <w:szCs w:val="26"/>
          <w:rtl/>
        </w:rPr>
        <w:t>المكتب : مصطلح يعني تجمع عشائري كبير تتبعه فروع عديدة للعشيرة .</w:t>
      </w:r>
    </w:p>
    <w:p w:rsidR="0027047A" w:rsidRDefault="0027047A" w:rsidP="0027047A">
      <w:pPr>
        <w:pStyle w:val="FootnoteText"/>
        <w:ind w:left="278" w:hanging="278"/>
        <w:rPr>
          <w:rFonts w:cs="Simplified Arabic"/>
          <w:b/>
          <w:bCs/>
          <w:sz w:val="26"/>
          <w:szCs w:val="26"/>
        </w:rPr>
      </w:pPr>
      <w:r>
        <w:rPr>
          <w:b/>
          <w:bCs/>
          <w:sz w:val="28"/>
          <w:szCs w:val="28"/>
          <w:vertAlign w:val="superscript"/>
        </w:rPr>
        <w:lastRenderedPageBreak/>
        <w:t>(37)</w:t>
      </w:r>
      <w:r>
        <w:rPr>
          <w:rFonts w:cs="Simplified Arabic" w:hint="cs"/>
          <w:b/>
          <w:bCs/>
          <w:sz w:val="26"/>
          <w:szCs w:val="26"/>
          <w:rtl/>
        </w:rPr>
        <w:t>حمزة علي لقمان ، تاريخ القبائل اليمنية ، ط 1 ، دار الكلمة ، صنعاء ، 1985 ، ص 30،186-190 ، 213 ، 232-233 ، 375-376 ، 356 . احمد فضل بن علي محسن العَبدلي ، هدية الزمن في اخبار ملوك لحج وعدن ، ط2 ، دار العودة ، بيروت ، 1980 ، ص 12 .</w:t>
      </w:r>
    </w:p>
    <w:p w:rsidR="0027047A" w:rsidRDefault="0027047A" w:rsidP="0027047A">
      <w:pPr>
        <w:ind w:left="1178" w:hanging="1178"/>
        <w:rPr>
          <w:rFonts w:cs="Simplified Arabic"/>
          <w:b/>
          <w:bCs/>
          <w:sz w:val="26"/>
          <w:szCs w:val="26"/>
          <w:lang w:bidi="ar-IQ"/>
        </w:rPr>
      </w:pPr>
      <w:r>
        <w:rPr>
          <w:b/>
          <w:bCs/>
          <w:sz w:val="28"/>
          <w:szCs w:val="28"/>
          <w:vertAlign w:val="superscript"/>
        </w:rPr>
        <w:t>(38)</w:t>
      </w:r>
      <w:r>
        <w:rPr>
          <w:rFonts w:cs="Simplified Arabic" w:hint="cs"/>
          <w:b/>
          <w:bCs/>
          <w:sz w:val="26"/>
          <w:szCs w:val="26"/>
          <w:rtl/>
          <w:lang w:bidi="ar-IQ"/>
        </w:rPr>
        <w:t>عباس العزاوي ، عشائر العراق ، ج3 ، شركة التجارة والطباعة المحدودة ، بغداد ، 1955 ، ص 204-205</w:t>
      </w:r>
    </w:p>
    <w:p w:rsidR="0027047A" w:rsidRDefault="0027047A" w:rsidP="0027047A">
      <w:pPr>
        <w:ind w:left="1178" w:hanging="1178"/>
        <w:rPr>
          <w:rFonts w:cs="Simplified Arabic"/>
          <w:b/>
          <w:bCs/>
          <w:sz w:val="26"/>
          <w:szCs w:val="26"/>
          <w:rtl/>
          <w:lang w:bidi="ar-IQ"/>
        </w:rPr>
      </w:pPr>
      <w:r>
        <w:rPr>
          <w:b/>
          <w:bCs/>
          <w:sz w:val="28"/>
          <w:szCs w:val="28"/>
          <w:vertAlign w:val="superscript"/>
        </w:rPr>
        <w:t>(39)</w:t>
      </w:r>
      <w:r>
        <w:rPr>
          <w:b/>
          <w:bCs/>
          <w:sz w:val="28"/>
          <w:szCs w:val="28"/>
          <w:rtl/>
        </w:rPr>
        <w:t xml:space="preserve"> </w:t>
      </w:r>
      <w:r>
        <w:rPr>
          <w:rFonts w:cs="Simplified Arabic" w:hint="cs"/>
          <w:b/>
          <w:bCs/>
          <w:sz w:val="26"/>
          <w:szCs w:val="26"/>
          <w:rtl/>
          <w:lang w:bidi="ar-IQ"/>
        </w:rPr>
        <w:t>علي الوردي ، لمحات اجتماعية من تاريخ العراق الحديث ، ج1 ، مطبعة الارشاد ، بغداد ، 1969،ص93.</w:t>
      </w:r>
    </w:p>
    <w:p w:rsidR="0027047A" w:rsidRDefault="0027047A" w:rsidP="0027047A">
      <w:pPr>
        <w:pStyle w:val="FootnoteText"/>
        <w:ind w:left="278" w:hanging="278"/>
        <w:rPr>
          <w:rFonts w:cs="Simplified Arabic"/>
          <w:b/>
          <w:bCs/>
          <w:sz w:val="28"/>
          <w:szCs w:val="28"/>
          <w:rtl/>
          <w:lang w:bidi="ar-IQ"/>
        </w:rPr>
      </w:pPr>
      <w:r>
        <w:rPr>
          <w:b/>
          <w:bCs/>
          <w:sz w:val="28"/>
          <w:szCs w:val="28"/>
          <w:vertAlign w:val="superscript"/>
        </w:rPr>
        <w:t>(40)</w:t>
      </w:r>
      <w:r>
        <w:rPr>
          <w:rFonts w:cs="Simplified Arabic" w:hint="cs"/>
          <w:b/>
          <w:bCs/>
          <w:sz w:val="28"/>
          <w:szCs w:val="28"/>
          <w:rtl/>
          <w:lang w:bidi="ar-IQ"/>
        </w:rPr>
        <w:t>كارستن نيبور ، رحلة نيبور الى العراق في القرن الثامن عشر ، ترجمة د. محمود حسين الامين ، مراجعة وتعليق سالم الالوسي ، دار الجمهورية للنشر والطبع ، بغداد ، 1965 ، ص 43 .</w:t>
      </w:r>
    </w:p>
    <w:p w:rsidR="0027047A" w:rsidRDefault="0027047A" w:rsidP="0027047A">
      <w:pPr>
        <w:pStyle w:val="FootnoteText"/>
        <w:ind w:left="278" w:hanging="278"/>
        <w:rPr>
          <w:rFonts w:cs="Simplified Arabic"/>
          <w:b/>
          <w:bCs/>
          <w:sz w:val="28"/>
          <w:szCs w:val="28"/>
          <w:lang w:bidi="ar-IQ"/>
        </w:rPr>
      </w:pPr>
      <w:r>
        <w:rPr>
          <w:b/>
          <w:bCs/>
          <w:sz w:val="28"/>
          <w:szCs w:val="28"/>
          <w:vertAlign w:val="superscript"/>
        </w:rPr>
        <w:t>(*)</w:t>
      </w:r>
      <w:r>
        <w:rPr>
          <w:rFonts w:cs="Simplified Arabic" w:hint="cs"/>
          <w:b/>
          <w:bCs/>
          <w:sz w:val="28"/>
          <w:szCs w:val="28"/>
          <w:rtl/>
          <w:lang w:bidi="ar-IQ"/>
        </w:rPr>
        <w:t>سعد الرابع بن خليفة بن عبد القهار بن وادي بن معروف بن شعيب بن عقبة بن شبيب بن خالد بن شيث بن عدنان بن معلا بن غريب بن غيث بن عبد الدائم بن عبد الله بن محمد بن علي بن سعد بن الحجاج بن بدر بن هلال بن سعد بن عبد الرحمن بن الحارث بن عبد العزى بن رفاعة بن ناصرة بن قصية بن نصر بن سعد بن بكر بن هوازن بن منصور بن عكرمة بن خصفة بن قيس عيلان (الناس) بن مضر بن نزار بن معد بن عدنان ( كاظم ناصر السعدي، بنو سعد ماضياً وحاضراً، شركة الخنساء للطباعة المحدودة ، بغداد ، 1994 ، ص 36 ).</w:t>
      </w:r>
    </w:p>
    <w:p w:rsidR="0027047A" w:rsidRDefault="0027047A" w:rsidP="0027047A">
      <w:pPr>
        <w:ind w:left="1178" w:hanging="1178"/>
        <w:rPr>
          <w:rFonts w:cs="Simplified Arabic"/>
          <w:b/>
          <w:bCs/>
          <w:sz w:val="28"/>
          <w:szCs w:val="28"/>
          <w:lang w:bidi="ar-IQ"/>
        </w:rPr>
      </w:pPr>
      <w:r>
        <w:rPr>
          <w:b/>
          <w:bCs/>
          <w:sz w:val="28"/>
          <w:szCs w:val="28"/>
          <w:vertAlign w:val="superscript"/>
        </w:rPr>
        <w:t>(**)</w:t>
      </w:r>
      <w:r>
        <w:rPr>
          <w:rFonts w:cs="Simplified Arabic" w:hint="cs"/>
          <w:b/>
          <w:bCs/>
          <w:sz w:val="28"/>
          <w:szCs w:val="28"/>
          <w:rtl/>
          <w:lang w:bidi="ar-IQ"/>
        </w:rPr>
        <w:t>تم التصرف بالارقام الواردة في كتاب هوازن وبنو سعد .</w:t>
      </w:r>
    </w:p>
    <w:p w:rsidR="0027047A" w:rsidRDefault="0027047A" w:rsidP="0027047A">
      <w:pPr>
        <w:pStyle w:val="FootnoteText"/>
        <w:rPr>
          <w:rFonts w:cs="Simplified Arabic"/>
          <w:b/>
          <w:bCs/>
          <w:sz w:val="28"/>
          <w:szCs w:val="28"/>
          <w:rtl/>
          <w:lang w:bidi="ar-IQ"/>
        </w:rPr>
      </w:pPr>
      <w:r>
        <w:rPr>
          <w:b/>
          <w:bCs/>
          <w:sz w:val="28"/>
          <w:szCs w:val="28"/>
          <w:vertAlign w:val="superscript"/>
        </w:rPr>
        <w:t>(41)</w:t>
      </w:r>
      <w:r>
        <w:rPr>
          <w:rFonts w:cs="Simplified Arabic" w:hint="cs"/>
          <w:b/>
          <w:bCs/>
          <w:sz w:val="28"/>
          <w:szCs w:val="28"/>
          <w:rtl/>
          <w:lang w:bidi="ar-IQ"/>
        </w:rPr>
        <w:t>جاسم محسن السعدي ، مصدر سابق ، ص 128-131 .</w:t>
      </w:r>
    </w:p>
    <w:p w:rsidR="0027047A" w:rsidRDefault="0027047A" w:rsidP="0027047A">
      <w:pPr>
        <w:pStyle w:val="FootnoteText"/>
        <w:ind w:left="278" w:hanging="278"/>
        <w:rPr>
          <w:rFonts w:cs="Simplified Arabic"/>
          <w:b/>
          <w:bCs/>
          <w:sz w:val="28"/>
          <w:szCs w:val="28"/>
          <w:rtl/>
          <w:lang w:bidi="ar-IQ"/>
        </w:rPr>
      </w:pPr>
      <w:r>
        <w:rPr>
          <w:b/>
          <w:bCs/>
          <w:sz w:val="28"/>
          <w:szCs w:val="28"/>
          <w:vertAlign w:val="superscript"/>
        </w:rPr>
        <w:t>(*)</w:t>
      </w:r>
      <w:r>
        <w:rPr>
          <w:rFonts w:cs="Simplified Arabic" w:hint="cs"/>
          <w:b/>
          <w:bCs/>
          <w:sz w:val="28"/>
          <w:szCs w:val="28"/>
          <w:rtl/>
          <w:lang w:bidi="ar-IQ"/>
        </w:rPr>
        <w:t>منها مشجرة احمد بن عبد العزيز بن احمد بن نمر بن عبد الواحد بن حمد بن سليمان بن حسن بن صالح بن محمد بن صالح بن حمد بن جاسم بن محمد بن سعد ( الرابع ) بن حسين التي تضم اربعة عشر جيلاً من سعد بن حسين ( جاسم محسن السعدي ، ص143 ) .</w:t>
      </w:r>
    </w:p>
    <w:p w:rsidR="0027047A" w:rsidRDefault="0027047A" w:rsidP="0027047A">
      <w:pPr>
        <w:pStyle w:val="FootnoteText"/>
        <w:rPr>
          <w:rFonts w:cs="Simplified Arabic"/>
          <w:b/>
          <w:bCs/>
          <w:sz w:val="28"/>
          <w:szCs w:val="28"/>
          <w:lang w:bidi="ar-IQ"/>
        </w:rPr>
      </w:pPr>
      <w:r>
        <w:rPr>
          <w:b/>
          <w:bCs/>
          <w:sz w:val="28"/>
          <w:szCs w:val="28"/>
          <w:vertAlign w:val="superscript"/>
        </w:rPr>
        <w:t>(42)</w:t>
      </w:r>
      <w:r>
        <w:rPr>
          <w:rFonts w:cs="Simplified Arabic" w:hint="cs"/>
          <w:b/>
          <w:bCs/>
          <w:sz w:val="28"/>
          <w:szCs w:val="28"/>
          <w:rtl/>
          <w:lang w:bidi="ar-IQ"/>
        </w:rPr>
        <w:t>جاسم محسن السعدي ، مصدر سابق ، ص143- 145 .</w:t>
      </w:r>
    </w:p>
    <w:p w:rsidR="0027047A" w:rsidRDefault="0027047A" w:rsidP="0027047A">
      <w:pPr>
        <w:ind w:left="1178" w:hanging="1178"/>
        <w:rPr>
          <w:rFonts w:cs="Simplified Arabic"/>
          <w:b/>
          <w:bCs/>
          <w:sz w:val="28"/>
          <w:szCs w:val="28"/>
          <w:lang w:bidi="ar-IQ"/>
        </w:rPr>
      </w:pPr>
      <w:r>
        <w:rPr>
          <w:b/>
          <w:bCs/>
          <w:sz w:val="28"/>
          <w:szCs w:val="28"/>
          <w:vertAlign w:val="superscript"/>
        </w:rPr>
        <w:t>(43)</w:t>
      </w:r>
      <w:r>
        <w:rPr>
          <w:rFonts w:cs="Simplified Arabic" w:hint="cs"/>
          <w:b/>
          <w:bCs/>
          <w:sz w:val="28"/>
          <w:szCs w:val="28"/>
          <w:rtl/>
          <w:lang w:bidi="ar-IQ"/>
        </w:rPr>
        <w:t>معلومة ذكرها مؤلف كتاب هوازن وبنو سعد نقلاً عن شيخ آل زبالة عبد الزهراء بن محمد حسين بن جعفر بن محمد جواد بن محمد حسين بن الشيخ هاشم بن حسن بن ناصر بن حسين بن جاسم بن زبالة بن حسين بن يوسف بن علي بن سعد ( الرابع ) بن حسين ( ملحق المشجرات ص75 ) .</w:t>
      </w:r>
    </w:p>
    <w:p w:rsidR="0027047A" w:rsidRDefault="0027047A" w:rsidP="0027047A">
      <w:pPr>
        <w:pStyle w:val="FootnoteText"/>
        <w:ind w:left="278" w:hanging="278"/>
        <w:rPr>
          <w:rFonts w:cs="Simplified Arabic"/>
          <w:b/>
          <w:bCs/>
          <w:sz w:val="28"/>
          <w:szCs w:val="28"/>
          <w:rtl/>
          <w:lang w:bidi="ar-IQ"/>
        </w:rPr>
      </w:pPr>
      <w:r>
        <w:rPr>
          <w:b/>
          <w:bCs/>
          <w:sz w:val="28"/>
          <w:szCs w:val="28"/>
          <w:vertAlign w:val="superscript"/>
        </w:rPr>
        <w:t>(*)</w:t>
      </w:r>
      <w:r>
        <w:rPr>
          <w:rFonts w:cs="Simplified Arabic" w:hint="cs"/>
          <w:b/>
          <w:bCs/>
          <w:sz w:val="28"/>
          <w:szCs w:val="28"/>
          <w:rtl/>
          <w:lang w:bidi="ar-IQ"/>
        </w:rPr>
        <w:t xml:space="preserve">لم اسمع تفاصيل الرواية في الكرادة على الرغم من اتصالي بمعمريها من بني سعد، سوى اشارة وردت في رسالة الاستاذ جاسم السعدي عندما طلبتُ منه مايعرفه من معلومات عن بني سعد وجاء في نصها : " هناك موقعة ( حمرة سعد ) قرب مرسلات الاذاعة في ابي غريب، وهي معركة حربية هائلة هلك فيها كثير من بني سعد ". ( رسالة مرسلة الى المؤلف بتاريخ تشرين اول من عام 1965 ، وهي تحت اليد) </w:t>
      </w:r>
    </w:p>
    <w:p w:rsidR="0027047A" w:rsidRDefault="0027047A" w:rsidP="0027047A">
      <w:pPr>
        <w:ind w:left="1178" w:hanging="1178"/>
        <w:rPr>
          <w:rFonts w:cs="Simplified Arabic"/>
          <w:b/>
          <w:bCs/>
          <w:sz w:val="28"/>
          <w:szCs w:val="28"/>
          <w:lang w:bidi="ar-IQ"/>
        </w:rPr>
      </w:pPr>
      <w:r>
        <w:rPr>
          <w:b/>
          <w:bCs/>
          <w:sz w:val="28"/>
          <w:szCs w:val="28"/>
          <w:vertAlign w:val="superscript"/>
        </w:rPr>
        <w:t>(44)</w:t>
      </w:r>
      <w:r>
        <w:rPr>
          <w:rFonts w:cs="Simplified Arabic" w:hint="cs"/>
          <w:b/>
          <w:bCs/>
          <w:sz w:val="28"/>
          <w:szCs w:val="28"/>
          <w:rtl/>
          <w:lang w:bidi="ar-IQ"/>
        </w:rPr>
        <w:t xml:space="preserve">امكن التوصل الى هذا التحديد بعد زيارة ميدانية للمنطقة في اوائل عام 1994 برفقة الزعانتة ( جماعة سليمان بن احمد ). انظر : عباس فاضل السعدي، " اصول الهجرات السكانية الى الكرادة </w:t>
      </w:r>
      <w:r>
        <w:rPr>
          <w:rFonts w:cs="Simplified Arabic" w:hint="cs"/>
          <w:b/>
          <w:bCs/>
          <w:sz w:val="28"/>
          <w:szCs w:val="28"/>
          <w:rtl/>
          <w:lang w:bidi="ar-IQ"/>
        </w:rPr>
        <w:lastRenderedPageBreak/>
        <w:t>الشرقية وعلاقتها بوسائل الري القديمة " ، جريدة العراق ، بغداد ، العدد 5463 ، في 24 / اذار / 1994 .</w:t>
      </w:r>
    </w:p>
    <w:p w:rsidR="0027047A" w:rsidRDefault="0027047A" w:rsidP="0027047A">
      <w:pPr>
        <w:pStyle w:val="FootnoteText"/>
        <w:ind w:left="278" w:hanging="278"/>
        <w:rPr>
          <w:rFonts w:cs="Simplified Arabic"/>
          <w:b/>
          <w:bCs/>
          <w:sz w:val="28"/>
          <w:szCs w:val="28"/>
          <w:rtl/>
          <w:lang w:bidi="ar-IQ"/>
        </w:rPr>
      </w:pPr>
      <w:r>
        <w:rPr>
          <w:b/>
          <w:bCs/>
          <w:sz w:val="28"/>
          <w:szCs w:val="28"/>
          <w:vertAlign w:val="superscript"/>
        </w:rPr>
        <w:t>(45)</w:t>
      </w:r>
      <w:r>
        <w:rPr>
          <w:rFonts w:cs="Simplified Arabic" w:hint="cs"/>
          <w:b/>
          <w:bCs/>
          <w:sz w:val="28"/>
          <w:szCs w:val="28"/>
          <w:rtl/>
          <w:lang w:bidi="ar-IQ"/>
        </w:rPr>
        <w:t>ابراهيم تركي جعاطة الحديثي ، العلاقات المكانية بين السكان واستعمالات الارض في ناحيتي الكرمة والصقلاوية ، اطروحة دكتوراه غير منشورة / كلية التربية / 1996 ، ص 92 .</w:t>
      </w:r>
    </w:p>
    <w:p w:rsidR="0027047A" w:rsidRDefault="0027047A" w:rsidP="0027047A">
      <w:pPr>
        <w:pStyle w:val="FootnoteText"/>
        <w:ind w:left="278" w:hanging="278"/>
        <w:rPr>
          <w:rFonts w:cs="Simplified Arabic"/>
          <w:b/>
          <w:bCs/>
          <w:sz w:val="28"/>
          <w:szCs w:val="28"/>
          <w:lang w:bidi="ar-IQ"/>
        </w:rPr>
      </w:pPr>
      <w:r>
        <w:rPr>
          <w:b/>
          <w:bCs/>
          <w:sz w:val="28"/>
          <w:szCs w:val="28"/>
          <w:vertAlign w:val="superscript"/>
        </w:rPr>
        <w:t>(46)</w:t>
      </w:r>
      <w:r>
        <w:rPr>
          <w:rFonts w:cs="Simplified Arabic" w:hint="cs"/>
          <w:b/>
          <w:bCs/>
          <w:sz w:val="28"/>
          <w:szCs w:val="28"/>
          <w:rtl/>
          <w:lang w:bidi="ar-IQ"/>
        </w:rPr>
        <w:t>هو طه بن سليمان بن احمد بن حسين بن محسن بن خليف بن جدوع بن ناصر بن علي بن كنيهر بن ظاهر بن محمد بن رباح بن سعد ( الرابع ) .</w:t>
      </w:r>
    </w:p>
    <w:p w:rsidR="0027047A" w:rsidRDefault="0027047A" w:rsidP="0027047A">
      <w:pPr>
        <w:pStyle w:val="FootnoteText"/>
        <w:ind w:left="278" w:hanging="278"/>
        <w:rPr>
          <w:rFonts w:cs="Simplified Arabic"/>
          <w:b/>
          <w:bCs/>
          <w:sz w:val="28"/>
          <w:szCs w:val="28"/>
          <w:lang w:bidi="ar-IQ"/>
        </w:rPr>
      </w:pPr>
      <w:r>
        <w:rPr>
          <w:b/>
          <w:bCs/>
          <w:sz w:val="28"/>
          <w:szCs w:val="28"/>
          <w:vertAlign w:val="superscript"/>
        </w:rPr>
        <w:t>(*)</w:t>
      </w:r>
      <w:r>
        <w:rPr>
          <w:rFonts w:cs="Simplified Arabic" w:hint="cs"/>
          <w:b/>
          <w:bCs/>
          <w:sz w:val="28"/>
          <w:szCs w:val="28"/>
          <w:rtl/>
          <w:lang w:bidi="ar-IQ"/>
        </w:rPr>
        <w:t>يمتد ثلاثة عشر جيلاً من طه الى رباح واذا وجد معمرين بينهم يضاف الى اعمارهم جيل اخر ( 462 سنة ) اي 1422-462=960هـ / 1552م وهي بداية هجرة رباح للمنطقة .( حصلتُ على هذه المعلومات اثناء زيارتي لبيت سليمان احمد من الزعانتة في ابي غريب في اوائل عام 1994 ) .</w:t>
      </w:r>
    </w:p>
    <w:p w:rsidR="0027047A" w:rsidRDefault="0027047A" w:rsidP="0027047A">
      <w:pPr>
        <w:ind w:left="1178" w:hanging="1178"/>
        <w:rPr>
          <w:rFonts w:cs="Simplified Arabic"/>
          <w:b/>
          <w:bCs/>
          <w:sz w:val="28"/>
          <w:szCs w:val="28"/>
          <w:lang w:bidi="ar-IQ"/>
        </w:rPr>
      </w:pPr>
      <w:r>
        <w:rPr>
          <w:b/>
          <w:bCs/>
          <w:sz w:val="28"/>
          <w:szCs w:val="28"/>
          <w:vertAlign w:val="superscript"/>
        </w:rPr>
        <w:t>(**)</w:t>
      </w:r>
      <w:r>
        <w:rPr>
          <w:rFonts w:cs="Simplified Arabic" w:hint="cs"/>
          <w:b/>
          <w:bCs/>
          <w:sz w:val="28"/>
          <w:szCs w:val="28"/>
          <w:rtl/>
          <w:lang w:bidi="ar-IQ"/>
        </w:rPr>
        <w:t>وعلى سبيل المثال نذكر من السعود فخذ الجمايلة في بلد وهم جماعة محمد حسن عباس السعدي حيث يمتد اثنا عشرة جيلاً من محمد الى رباح ، اي بعدد متقارب مع الزعانتة، مما يجعل استيطانهم لبلد قريب العهد من استيطان الزعانتة لابي غريب وما جاورها . وبقائهم في المنطقة وثبات الزعانتة في اراضيهم دليل على وقوع الحمرة في مقر الامارة .</w:t>
      </w:r>
    </w:p>
    <w:p w:rsidR="0027047A" w:rsidRDefault="0027047A" w:rsidP="0027047A">
      <w:pPr>
        <w:pStyle w:val="FootnoteText"/>
        <w:rPr>
          <w:rFonts w:cs="Simplified Arabic"/>
          <w:b/>
          <w:bCs/>
          <w:sz w:val="28"/>
          <w:szCs w:val="28"/>
          <w:rtl/>
          <w:lang w:bidi="ar-IQ"/>
        </w:rPr>
      </w:pPr>
      <w:r>
        <w:rPr>
          <w:b/>
          <w:bCs/>
          <w:sz w:val="28"/>
          <w:szCs w:val="28"/>
          <w:vertAlign w:val="superscript"/>
        </w:rPr>
        <w:t>(47)</w:t>
      </w:r>
      <w:r>
        <w:rPr>
          <w:rFonts w:cs="Simplified Arabic" w:hint="cs"/>
          <w:b/>
          <w:bCs/>
          <w:sz w:val="28"/>
          <w:szCs w:val="28"/>
          <w:rtl/>
          <w:lang w:bidi="ar-IQ"/>
        </w:rPr>
        <w:t>جاسم محسن السعدي ، مصدر سابق ، هامش ص 243-44 .</w:t>
      </w:r>
    </w:p>
    <w:p w:rsidR="0027047A" w:rsidRDefault="0027047A" w:rsidP="0027047A">
      <w:pPr>
        <w:pStyle w:val="FootnoteText"/>
        <w:ind w:left="278" w:hanging="278"/>
        <w:rPr>
          <w:rFonts w:cs="Simplified Arabic"/>
          <w:b/>
          <w:bCs/>
          <w:sz w:val="28"/>
          <w:szCs w:val="28"/>
          <w:lang w:bidi="ar-IQ"/>
        </w:rPr>
      </w:pPr>
      <w:r>
        <w:rPr>
          <w:b/>
          <w:bCs/>
          <w:sz w:val="28"/>
          <w:szCs w:val="28"/>
          <w:vertAlign w:val="superscript"/>
        </w:rPr>
        <w:t>(*)</w:t>
      </w:r>
      <w:r>
        <w:rPr>
          <w:rFonts w:cs="Simplified Arabic" w:hint="cs"/>
          <w:b/>
          <w:bCs/>
          <w:sz w:val="28"/>
          <w:szCs w:val="28"/>
          <w:rtl/>
          <w:lang w:bidi="ar-IQ"/>
        </w:rPr>
        <w:t>كان المفترض ان يكون استيطان عيد لمدينة كربلاء بعد القرن الثاني عشر الهجري بسبب الفارق الزمني ( بالاجيال ) بينه وبين موقعة الحمرة عام 1065هـ. ومما يدعم ذلك ما ورد في كتاب ( بنو سعد ماضياً وحاضراً ) ان هجرة الشيخ سليمان بن رباح في القرن الثاني عشر الهجري الى كربلاء وهو الجد الاكبر للشيخ علي بن عبد بن قنبر بن كريم بن خليفة بن منصور بن حمد بن سليمان بن رباح السعدي . وعلي القنبر احد المشاركين في ثورة العشرين ( كاظم ناصر السعدي ، ص 36 ) حيث تمتد تسعة اجيال بين سليمان والابن الاكبر للشيخ علي القنبر مما يجعل بدء الهجرة مناسب لتاريخ موقعة الحمرة . وقد يكون غالبية ابناء عيد واحفاده من المعمرين، وربما استوطن عيد في مكان اخر قبل كربلاء اتخذه مكاناً للراحة والتأمل .</w:t>
      </w:r>
    </w:p>
    <w:p w:rsidR="0027047A" w:rsidRDefault="0027047A" w:rsidP="0027047A">
      <w:pPr>
        <w:ind w:left="1178" w:hanging="1178"/>
        <w:rPr>
          <w:rFonts w:cs="Simplified Arabic"/>
          <w:b/>
          <w:bCs/>
          <w:sz w:val="28"/>
          <w:szCs w:val="28"/>
          <w:lang w:bidi="ar-IQ"/>
        </w:rPr>
      </w:pPr>
      <w:r>
        <w:rPr>
          <w:b/>
          <w:bCs/>
          <w:sz w:val="28"/>
          <w:szCs w:val="28"/>
          <w:vertAlign w:val="superscript"/>
        </w:rPr>
        <w:t>(48)</w:t>
      </w:r>
      <w:r>
        <w:rPr>
          <w:rFonts w:cs="Simplified Arabic" w:hint="cs"/>
          <w:b/>
          <w:bCs/>
          <w:sz w:val="28"/>
          <w:szCs w:val="28"/>
          <w:rtl/>
          <w:lang w:bidi="ar-IQ"/>
        </w:rPr>
        <w:t>سلمان هادي الطعمة ، تراث كربلاء ، مطبعة الآداب ، النجف، 964 ، ص 127 .</w:t>
      </w:r>
    </w:p>
    <w:p w:rsidR="0027047A" w:rsidRDefault="0027047A" w:rsidP="0027047A">
      <w:pPr>
        <w:pStyle w:val="FootnoteText"/>
        <w:rPr>
          <w:rFonts w:cs="Simplified Arabic"/>
          <w:b/>
          <w:bCs/>
          <w:sz w:val="28"/>
          <w:szCs w:val="28"/>
          <w:rtl/>
          <w:lang w:bidi="ar-IQ"/>
        </w:rPr>
      </w:pPr>
      <w:r>
        <w:rPr>
          <w:b/>
          <w:bCs/>
          <w:sz w:val="28"/>
          <w:szCs w:val="28"/>
          <w:vertAlign w:val="superscript"/>
        </w:rPr>
        <w:t>(49)</w:t>
      </w:r>
      <w:r>
        <w:rPr>
          <w:rFonts w:cs="Simplified Arabic" w:hint="cs"/>
          <w:b/>
          <w:bCs/>
          <w:sz w:val="28"/>
          <w:szCs w:val="28"/>
          <w:rtl/>
          <w:lang w:bidi="ar-IQ"/>
        </w:rPr>
        <w:t>جاسم محسن السعدي ، مصدر سابق ، ص 253-256  .</w:t>
      </w:r>
    </w:p>
    <w:p w:rsidR="0027047A" w:rsidRDefault="0027047A" w:rsidP="0027047A">
      <w:pPr>
        <w:pStyle w:val="FootnoteText"/>
        <w:rPr>
          <w:rFonts w:cs="Simplified Arabic"/>
          <w:b/>
          <w:bCs/>
          <w:sz w:val="28"/>
          <w:szCs w:val="28"/>
          <w:lang w:bidi="ar-IQ"/>
        </w:rPr>
      </w:pPr>
    </w:p>
    <w:p w:rsidR="0027047A" w:rsidRDefault="0027047A" w:rsidP="0027047A">
      <w:pPr>
        <w:pStyle w:val="FootnoteText"/>
        <w:rPr>
          <w:rFonts w:cs="Simplified Arabic"/>
          <w:b/>
          <w:bCs/>
          <w:sz w:val="28"/>
          <w:szCs w:val="28"/>
          <w:lang w:bidi="ar-IQ"/>
        </w:rPr>
      </w:pPr>
      <w:r>
        <w:rPr>
          <w:b/>
          <w:bCs/>
          <w:sz w:val="28"/>
          <w:szCs w:val="28"/>
          <w:vertAlign w:val="superscript"/>
        </w:rPr>
        <w:t>(50)</w:t>
      </w:r>
      <w:r>
        <w:rPr>
          <w:rFonts w:cs="Simplified Arabic" w:hint="cs"/>
          <w:b/>
          <w:bCs/>
          <w:sz w:val="28"/>
          <w:szCs w:val="28"/>
          <w:rtl/>
          <w:lang w:bidi="ar-IQ"/>
        </w:rPr>
        <w:t>كاظم ناصر السعدي ، مصدر سابق ، هامش ص 35 - 36 ، 50 .</w:t>
      </w:r>
    </w:p>
    <w:p w:rsidR="0027047A" w:rsidRDefault="0027047A" w:rsidP="0027047A">
      <w:pPr>
        <w:pStyle w:val="FootnoteText"/>
        <w:rPr>
          <w:rFonts w:cs="Simplified Arabic"/>
          <w:b/>
          <w:bCs/>
          <w:sz w:val="28"/>
          <w:szCs w:val="28"/>
          <w:lang w:bidi="ar-IQ"/>
        </w:rPr>
      </w:pPr>
      <w:r>
        <w:rPr>
          <w:b/>
          <w:bCs/>
          <w:sz w:val="28"/>
          <w:szCs w:val="28"/>
          <w:vertAlign w:val="superscript"/>
        </w:rPr>
        <w:t>(51)</w:t>
      </w:r>
      <w:r>
        <w:rPr>
          <w:b/>
          <w:bCs/>
          <w:sz w:val="28"/>
          <w:szCs w:val="28"/>
          <w:rtl/>
        </w:rPr>
        <w:t xml:space="preserve"> </w:t>
      </w:r>
      <w:r>
        <w:rPr>
          <w:rFonts w:cs="Simplified Arabic" w:hint="cs"/>
          <w:b/>
          <w:bCs/>
          <w:sz w:val="28"/>
          <w:szCs w:val="28"/>
          <w:rtl/>
          <w:lang w:bidi="ar-IQ"/>
        </w:rPr>
        <w:t>سلمان هادي الطعمة ، مصدر سابق ، ص 270-272 .</w:t>
      </w:r>
    </w:p>
    <w:p w:rsidR="0027047A" w:rsidRDefault="0027047A" w:rsidP="0027047A">
      <w:pPr>
        <w:pStyle w:val="FootnoteText"/>
        <w:rPr>
          <w:rFonts w:cs="Simplified Arabic"/>
          <w:b/>
          <w:bCs/>
          <w:sz w:val="28"/>
          <w:szCs w:val="28"/>
          <w:lang w:bidi="ar-IQ"/>
        </w:rPr>
      </w:pPr>
      <w:r>
        <w:rPr>
          <w:b/>
          <w:bCs/>
          <w:sz w:val="28"/>
          <w:szCs w:val="28"/>
          <w:vertAlign w:val="superscript"/>
        </w:rPr>
        <w:t>(52)</w:t>
      </w:r>
      <w:r>
        <w:rPr>
          <w:b/>
          <w:bCs/>
          <w:sz w:val="28"/>
          <w:szCs w:val="28"/>
          <w:rtl/>
        </w:rPr>
        <w:t xml:space="preserve"> </w:t>
      </w:r>
      <w:r>
        <w:rPr>
          <w:rFonts w:cs="Simplified Arabic" w:hint="cs"/>
          <w:b/>
          <w:bCs/>
          <w:sz w:val="28"/>
          <w:szCs w:val="28"/>
          <w:rtl/>
          <w:lang w:bidi="ar-IQ"/>
        </w:rPr>
        <w:t>جاسم محسن السعدي ، مصدر سابق ، ص 257 .</w:t>
      </w:r>
    </w:p>
    <w:p w:rsidR="0027047A" w:rsidRDefault="0027047A" w:rsidP="0027047A">
      <w:pPr>
        <w:ind w:left="1178" w:hanging="1178"/>
        <w:rPr>
          <w:rFonts w:cs="Simplified Arabic"/>
          <w:b/>
          <w:bCs/>
          <w:sz w:val="28"/>
          <w:szCs w:val="28"/>
          <w:lang w:bidi="ar-IQ"/>
        </w:rPr>
      </w:pPr>
      <w:r>
        <w:rPr>
          <w:b/>
          <w:bCs/>
          <w:sz w:val="28"/>
          <w:szCs w:val="28"/>
          <w:vertAlign w:val="superscript"/>
        </w:rPr>
        <w:t>(53)</w:t>
      </w:r>
      <w:r>
        <w:rPr>
          <w:b/>
          <w:bCs/>
          <w:sz w:val="28"/>
          <w:szCs w:val="28"/>
          <w:rtl/>
          <w:lang w:bidi="ar-IQ"/>
        </w:rPr>
        <w:t xml:space="preserve"> </w:t>
      </w:r>
      <w:r>
        <w:rPr>
          <w:rFonts w:cs="Simplified Arabic" w:hint="cs"/>
          <w:b/>
          <w:bCs/>
          <w:sz w:val="28"/>
          <w:szCs w:val="28"/>
          <w:rtl/>
          <w:lang w:bidi="ar-IQ"/>
        </w:rPr>
        <w:t>المصدر نفسه ، ص 257 – 258.</w:t>
      </w:r>
    </w:p>
    <w:p w:rsidR="0027047A" w:rsidRDefault="0027047A" w:rsidP="0027047A">
      <w:pPr>
        <w:pStyle w:val="FootnoteText"/>
        <w:ind w:left="278" w:hanging="278"/>
        <w:rPr>
          <w:rFonts w:cs="Simplified Arabic"/>
          <w:b/>
          <w:bCs/>
          <w:sz w:val="28"/>
          <w:szCs w:val="28"/>
          <w:rtl/>
          <w:lang w:bidi="ar-IQ"/>
        </w:rPr>
      </w:pPr>
      <w:r>
        <w:rPr>
          <w:b/>
          <w:bCs/>
          <w:sz w:val="28"/>
          <w:szCs w:val="28"/>
          <w:vertAlign w:val="superscript"/>
        </w:rPr>
        <w:t>(*)</w:t>
      </w:r>
      <w:r>
        <w:rPr>
          <w:rFonts w:cs="Simplified Arabic" w:hint="cs"/>
          <w:b/>
          <w:bCs/>
          <w:sz w:val="28"/>
          <w:szCs w:val="28"/>
          <w:rtl/>
          <w:lang w:bidi="ar-IQ"/>
        </w:rPr>
        <w:t xml:space="preserve">ومن ابطال ثورة العشرين ايضاً عبد المهدي القنبر واحمد القنبر وغيرهم ممن نفتهم الحكومة البريطانية الى جزيرة هنجام في 22 حزيران 1920 وهؤلاء من الرباح من بني سعد كربلاء توفيا= =عام1955 </w:t>
      </w:r>
      <w:r>
        <w:rPr>
          <w:rFonts w:cs="Simplified Arabic" w:hint="cs"/>
          <w:b/>
          <w:bCs/>
          <w:sz w:val="28"/>
          <w:szCs w:val="28"/>
          <w:rtl/>
          <w:lang w:bidi="ar-IQ"/>
        </w:rPr>
        <w:lastRenderedPageBreak/>
        <w:t>. ومن ابطال الثورة ايضاً الشيخ ملاّ فضل بن طعمة و مسربــت جار الله وعلـي القنبر ( سلمان هادي الطعمة ، ص 287 . كاظم ناصر السعدي ، ص 50 ) .</w:t>
      </w:r>
    </w:p>
    <w:p w:rsidR="0027047A" w:rsidRDefault="0027047A" w:rsidP="0027047A">
      <w:pPr>
        <w:pStyle w:val="FootnoteText"/>
        <w:rPr>
          <w:rFonts w:cs="Simplified Arabic"/>
          <w:b/>
          <w:bCs/>
          <w:sz w:val="28"/>
          <w:szCs w:val="28"/>
          <w:lang w:bidi="ar-IQ"/>
        </w:rPr>
      </w:pPr>
      <w:r>
        <w:rPr>
          <w:b/>
          <w:bCs/>
          <w:sz w:val="28"/>
          <w:szCs w:val="28"/>
          <w:vertAlign w:val="superscript"/>
        </w:rPr>
        <w:t>(54)</w:t>
      </w:r>
      <w:r>
        <w:rPr>
          <w:b/>
          <w:bCs/>
          <w:sz w:val="28"/>
          <w:szCs w:val="28"/>
          <w:rtl/>
        </w:rPr>
        <w:t xml:space="preserve"> </w:t>
      </w:r>
      <w:r>
        <w:rPr>
          <w:rFonts w:cs="Simplified Arabic" w:hint="cs"/>
          <w:b/>
          <w:bCs/>
          <w:sz w:val="28"/>
          <w:szCs w:val="28"/>
          <w:rtl/>
          <w:lang w:bidi="ar-IQ"/>
        </w:rPr>
        <w:t>كاظم ناصر السعدي ، مصدر سابق ، ص 35 .</w:t>
      </w:r>
    </w:p>
    <w:p w:rsidR="0027047A" w:rsidRDefault="0027047A" w:rsidP="0027047A">
      <w:pPr>
        <w:pStyle w:val="FootnoteText"/>
        <w:rPr>
          <w:rFonts w:cs="Simplified Arabic"/>
          <w:b/>
          <w:bCs/>
          <w:sz w:val="28"/>
          <w:szCs w:val="28"/>
          <w:lang w:bidi="ar-IQ"/>
        </w:rPr>
      </w:pPr>
      <w:r>
        <w:rPr>
          <w:b/>
          <w:bCs/>
          <w:sz w:val="28"/>
          <w:szCs w:val="28"/>
          <w:vertAlign w:val="superscript"/>
        </w:rPr>
        <w:t>(55)</w:t>
      </w:r>
      <w:r>
        <w:rPr>
          <w:rFonts w:cs="Simplified Arabic" w:hint="cs"/>
          <w:b/>
          <w:bCs/>
          <w:sz w:val="28"/>
          <w:szCs w:val="28"/>
          <w:rtl/>
          <w:lang w:bidi="ar-IQ"/>
        </w:rPr>
        <w:t>السيد محمد حسن مصطفى الكليدار ، مدينة الحسين ( عن كاظم ناصر السعدي ، ص 42-50 ) .</w:t>
      </w:r>
    </w:p>
    <w:p w:rsidR="0027047A" w:rsidRDefault="0027047A" w:rsidP="0027047A">
      <w:pPr>
        <w:pStyle w:val="FootnoteText"/>
        <w:ind w:left="278" w:hanging="278"/>
        <w:rPr>
          <w:rFonts w:cs="Simplified Arabic"/>
          <w:b/>
          <w:bCs/>
          <w:sz w:val="28"/>
          <w:szCs w:val="28"/>
          <w:lang w:bidi="ar-IQ"/>
        </w:rPr>
      </w:pPr>
      <w:r>
        <w:rPr>
          <w:b/>
          <w:bCs/>
          <w:sz w:val="28"/>
          <w:szCs w:val="28"/>
          <w:vertAlign w:val="superscript"/>
        </w:rPr>
        <w:t>(56)</w:t>
      </w:r>
      <w:r>
        <w:rPr>
          <w:b/>
          <w:bCs/>
          <w:sz w:val="28"/>
          <w:szCs w:val="28"/>
          <w:rtl/>
        </w:rPr>
        <w:t xml:space="preserve"> </w:t>
      </w:r>
      <w:r>
        <w:rPr>
          <w:rFonts w:cs="Simplified Arabic" w:hint="cs"/>
          <w:b/>
          <w:bCs/>
          <w:sz w:val="28"/>
          <w:szCs w:val="28"/>
          <w:rtl/>
          <w:lang w:bidi="ar-IQ"/>
        </w:rPr>
        <w:t xml:space="preserve">جاسم محسن السعدي ، مصدر سابق ، ص 350-351 واصل المعلومات من رئيس القبيلة الحاج عطا الله .  </w:t>
      </w:r>
    </w:p>
    <w:p w:rsidR="0027047A" w:rsidRDefault="0027047A" w:rsidP="0027047A">
      <w:pPr>
        <w:ind w:left="1178" w:hanging="1178"/>
        <w:rPr>
          <w:rFonts w:cs="Simplified Arabic"/>
          <w:b/>
          <w:bCs/>
          <w:sz w:val="28"/>
          <w:szCs w:val="28"/>
          <w:rtl/>
          <w:lang w:bidi="ar-IQ"/>
        </w:rPr>
      </w:pPr>
      <w:r>
        <w:rPr>
          <w:b/>
          <w:bCs/>
          <w:sz w:val="28"/>
          <w:szCs w:val="28"/>
          <w:vertAlign w:val="superscript"/>
        </w:rPr>
        <w:t>(*)</w:t>
      </w:r>
      <w:r>
        <w:rPr>
          <w:rFonts w:cs="Simplified Arabic" w:hint="cs"/>
          <w:b/>
          <w:bCs/>
          <w:sz w:val="28"/>
          <w:szCs w:val="28"/>
          <w:rtl/>
          <w:lang w:bidi="ar-IQ"/>
        </w:rPr>
        <w:t>مازالت اثار قلعته شاخصة وقد شاهدها في عام 1999 المرحوم جاسم محسن السعدي .</w:t>
      </w:r>
    </w:p>
    <w:p w:rsidR="0027047A" w:rsidRDefault="0027047A" w:rsidP="0027047A">
      <w:pPr>
        <w:pStyle w:val="FootnoteText"/>
        <w:ind w:left="278" w:hanging="278"/>
        <w:rPr>
          <w:rFonts w:cs="Simplified Arabic"/>
          <w:b/>
          <w:bCs/>
          <w:sz w:val="28"/>
          <w:szCs w:val="28"/>
          <w:rtl/>
          <w:lang w:bidi="ar-IQ"/>
        </w:rPr>
      </w:pPr>
      <w:r>
        <w:rPr>
          <w:b/>
          <w:bCs/>
          <w:sz w:val="28"/>
          <w:szCs w:val="28"/>
          <w:vertAlign w:val="superscript"/>
        </w:rPr>
        <w:t>(**)</w:t>
      </w:r>
      <w:r>
        <w:rPr>
          <w:rFonts w:cs="Simplified Arabic" w:hint="cs"/>
          <w:b/>
          <w:bCs/>
          <w:sz w:val="28"/>
          <w:szCs w:val="28"/>
          <w:rtl/>
          <w:lang w:bidi="ar-IQ"/>
        </w:rPr>
        <w:t>الاراضي المذكورة تحدها اراضي راكوب الخوخة، وتجاوز عليها</w:t>
      </w:r>
      <w:r>
        <w:rPr>
          <w:rFonts w:hint="cs"/>
          <w:sz w:val="28"/>
          <w:szCs w:val="28"/>
          <w:rtl/>
          <w:lang w:bidi="ar-IQ"/>
        </w:rPr>
        <w:t xml:space="preserve"> </w:t>
      </w:r>
      <w:r>
        <w:rPr>
          <w:rFonts w:cs="Simplified Arabic" w:hint="cs"/>
          <w:b/>
          <w:bCs/>
          <w:sz w:val="28"/>
          <w:szCs w:val="28"/>
          <w:rtl/>
          <w:lang w:bidi="ar-IQ"/>
        </w:rPr>
        <w:t xml:space="preserve">( مرجان ) منذ سنة 1832 اي لمدة اربعون عاماً . وبحسب حصر السكان لعام 1977 تتبع مقاطعة (1) الغريباوي ادارياً ناحية ذات السلاسل ( قضاء الكاظمية ) . في حين تتبع مقاطعة (1) الكشاشي والبو ركيبة ناحية االكَُرمة . وتتبع الناحية نفسها </w:t>
      </w:r>
      <w:r>
        <w:rPr>
          <w:rFonts w:hint="cs"/>
          <w:sz w:val="28"/>
          <w:szCs w:val="28"/>
          <w:rtl/>
          <w:lang w:bidi="ar-IQ"/>
        </w:rPr>
        <w:t xml:space="preserve"> </w:t>
      </w:r>
      <w:r>
        <w:rPr>
          <w:rFonts w:cs="Simplified Arabic" w:hint="cs"/>
          <w:b/>
          <w:bCs/>
          <w:sz w:val="28"/>
          <w:szCs w:val="28"/>
          <w:rtl/>
          <w:lang w:bidi="ar-IQ"/>
        </w:rPr>
        <w:t>مقاطعة (25) الحمرة التي حدثت فيها الموقعة ( نتائج ترقيم المباني وحصر السكان لسنة 1977 ، ص 1042-1045 ، 1075-1076 ) . ومن المؤكد ان مساحات شاسعة =     =في مقاطعات تلك النواحي كانت باسماء افراد من قبيلة بني سعد، ويمكن ان يظهر ذلك لو امكن التقصي عنها في سندات الطابو العثمانية .</w:t>
      </w:r>
    </w:p>
    <w:p w:rsidR="0027047A" w:rsidRDefault="0027047A" w:rsidP="0027047A">
      <w:pPr>
        <w:pStyle w:val="FootnoteText"/>
        <w:rPr>
          <w:rFonts w:cs="Simplified Arabic"/>
          <w:b/>
          <w:bCs/>
          <w:sz w:val="28"/>
          <w:szCs w:val="28"/>
          <w:lang w:bidi="ar-IQ"/>
        </w:rPr>
      </w:pPr>
      <w:r>
        <w:rPr>
          <w:b/>
          <w:bCs/>
          <w:sz w:val="28"/>
          <w:szCs w:val="28"/>
          <w:vertAlign w:val="superscript"/>
        </w:rPr>
        <w:t>(57)</w:t>
      </w:r>
      <w:r>
        <w:rPr>
          <w:b/>
          <w:bCs/>
          <w:sz w:val="28"/>
          <w:szCs w:val="28"/>
          <w:rtl/>
        </w:rPr>
        <w:t xml:space="preserve"> </w:t>
      </w:r>
      <w:r>
        <w:rPr>
          <w:rFonts w:cs="Simplified Arabic" w:hint="cs"/>
          <w:b/>
          <w:bCs/>
          <w:sz w:val="28"/>
          <w:szCs w:val="28"/>
          <w:rtl/>
          <w:lang w:bidi="ar-IQ"/>
        </w:rPr>
        <w:t>انظر الوثيقة في كتاب ( بنو سعد ماضياً وحاضراً ) ، ص 54 ، 62 .</w:t>
      </w:r>
    </w:p>
    <w:p w:rsidR="0027047A" w:rsidRDefault="0027047A" w:rsidP="0027047A">
      <w:pPr>
        <w:pStyle w:val="FootnoteText"/>
        <w:rPr>
          <w:rFonts w:cs="Simplified Arabic"/>
          <w:b/>
          <w:bCs/>
          <w:sz w:val="28"/>
          <w:szCs w:val="28"/>
          <w:lang w:bidi="ar-IQ"/>
        </w:rPr>
      </w:pPr>
      <w:r>
        <w:rPr>
          <w:b/>
          <w:bCs/>
          <w:sz w:val="28"/>
          <w:szCs w:val="28"/>
          <w:vertAlign w:val="superscript"/>
        </w:rPr>
        <w:t>(58)</w:t>
      </w:r>
      <w:r>
        <w:rPr>
          <w:b/>
          <w:bCs/>
          <w:sz w:val="28"/>
          <w:szCs w:val="28"/>
          <w:rtl/>
        </w:rPr>
        <w:t xml:space="preserve"> </w:t>
      </w:r>
      <w:r>
        <w:rPr>
          <w:rFonts w:cs="Simplified Arabic" w:hint="cs"/>
          <w:b/>
          <w:bCs/>
          <w:sz w:val="28"/>
          <w:szCs w:val="28"/>
          <w:rtl/>
          <w:lang w:bidi="ar-IQ"/>
        </w:rPr>
        <w:t>المصدر نفسه ، ص 54-62 .</w:t>
      </w:r>
    </w:p>
    <w:p w:rsidR="0027047A" w:rsidRDefault="0027047A" w:rsidP="0027047A">
      <w:pPr>
        <w:ind w:left="1178" w:hanging="1178"/>
        <w:rPr>
          <w:rFonts w:cs="Simplified Arabic"/>
          <w:b/>
          <w:bCs/>
          <w:sz w:val="28"/>
          <w:szCs w:val="28"/>
          <w:lang w:bidi="ar-IQ"/>
        </w:rPr>
      </w:pPr>
      <w:r>
        <w:rPr>
          <w:b/>
          <w:bCs/>
          <w:sz w:val="28"/>
          <w:szCs w:val="28"/>
          <w:vertAlign w:val="superscript"/>
        </w:rPr>
        <w:t>(*)</w:t>
      </w:r>
      <w:r>
        <w:rPr>
          <w:rFonts w:cs="Simplified Arabic" w:hint="cs"/>
          <w:b/>
          <w:bCs/>
          <w:sz w:val="28"/>
          <w:szCs w:val="28"/>
          <w:rtl/>
          <w:lang w:bidi="ar-IQ"/>
        </w:rPr>
        <w:t>وحضر من عشائر الدليم كل من : عجيل الياور شيخ عشائر شمر، علي سليمان، مشحن الحردان .</w:t>
      </w:r>
    </w:p>
    <w:p w:rsidR="0027047A" w:rsidRDefault="0027047A" w:rsidP="0027047A">
      <w:pPr>
        <w:ind w:left="1178" w:hanging="1178"/>
        <w:rPr>
          <w:rFonts w:cs="Simplified Arabic"/>
          <w:b/>
          <w:bCs/>
          <w:sz w:val="28"/>
          <w:szCs w:val="28"/>
          <w:rtl/>
          <w:lang w:bidi="ar-IQ"/>
        </w:rPr>
      </w:pPr>
      <w:r>
        <w:rPr>
          <w:b/>
          <w:bCs/>
          <w:sz w:val="28"/>
          <w:szCs w:val="28"/>
          <w:vertAlign w:val="superscript"/>
        </w:rPr>
        <w:t>(59)</w:t>
      </w:r>
      <w:r>
        <w:rPr>
          <w:b/>
          <w:bCs/>
          <w:sz w:val="28"/>
          <w:szCs w:val="28"/>
          <w:rtl/>
        </w:rPr>
        <w:t xml:space="preserve"> </w:t>
      </w:r>
      <w:r>
        <w:rPr>
          <w:rFonts w:cs="Simplified Arabic" w:hint="cs"/>
          <w:b/>
          <w:bCs/>
          <w:sz w:val="28"/>
          <w:szCs w:val="28"/>
          <w:rtl/>
          <w:lang w:bidi="ar-IQ"/>
        </w:rPr>
        <w:t>الحاج حسين علوان الجار الله ، الاتصال الشخصي  3/12/1965 بصحبة الاستاذ جاسم السعدي .</w:t>
      </w:r>
    </w:p>
    <w:p w:rsidR="0027047A" w:rsidRDefault="0027047A" w:rsidP="0027047A">
      <w:pPr>
        <w:ind w:left="1178" w:hanging="1178"/>
        <w:rPr>
          <w:rFonts w:cs="Simplified Arabic"/>
          <w:b/>
          <w:bCs/>
          <w:sz w:val="28"/>
          <w:szCs w:val="28"/>
          <w:rtl/>
        </w:rPr>
      </w:pPr>
      <w:r>
        <w:rPr>
          <w:rStyle w:val="FootnoteReference"/>
          <w:rFonts w:hint="cs"/>
          <w:b/>
          <w:bCs/>
          <w:sz w:val="28"/>
          <w:szCs w:val="28"/>
          <w:rtl/>
        </w:rPr>
        <w:t>(60)</w:t>
      </w:r>
      <w:r>
        <w:rPr>
          <w:rFonts w:hint="cs"/>
          <w:b/>
          <w:bCs/>
          <w:sz w:val="28"/>
          <w:szCs w:val="28"/>
          <w:rtl/>
        </w:rPr>
        <w:t xml:space="preserve"> </w:t>
      </w:r>
      <w:r>
        <w:rPr>
          <w:rFonts w:cs="Simplified Arabic" w:hint="cs"/>
          <w:b/>
          <w:bCs/>
          <w:sz w:val="28"/>
          <w:szCs w:val="28"/>
          <w:rtl/>
        </w:rPr>
        <w:t>جاسم محسن السعدي ، مصدر سابق ، ص 131 ، 160 .</w:t>
      </w:r>
    </w:p>
    <w:p w:rsidR="0027047A" w:rsidRDefault="0027047A" w:rsidP="0027047A">
      <w:pPr>
        <w:pStyle w:val="FootnoteText"/>
        <w:ind w:left="278" w:hanging="278"/>
        <w:rPr>
          <w:rFonts w:cs="Simplified Arabic"/>
          <w:b/>
          <w:bCs/>
          <w:sz w:val="28"/>
          <w:szCs w:val="28"/>
          <w:rtl/>
          <w:lang w:bidi="ar-IQ"/>
        </w:rPr>
      </w:pPr>
      <w:r>
        <w:rPr>
          <w:rStyle w:val="FootnoteReference"/>
          <w:rFonts w:hint="cs"/>
          <w:b/>
          <w:bCs/>
          <w:sz w:val="28"/>
          <w:szCs w:val="28"/>
          <w:rtl/>
        </w:rPr>
        <w:t>(61)</w:t>
      </w:r>
      <w:r>
        <w:rPr>
          <w:rFonts w:hint="cs"/>
          <w:b/>
          <w:bCs/>
          <w:sz w:val="28"/>
          <w:szCs w:val="28"/>
          <w:rtl/>
        </w:rPr>
        <w:t xml:space="preserve"> </w:t>
      </w:r>
      <w:r>
        <w:rPr>
          <w:rFonts w:cs="Simplified Arabic" w:hint="cs"/>
          <w:b/>
          <w:bCs/>
          <w:sz w:val="28"/>
          <w:szCs w:val="28"/>
          <w:rtl/>
          <w:lang w:bidi="ar-IQ"/>
        </w:rPr>
        <w:t>المعلومات الواردة عن السعدية مستقاة من المرحوم عبد الكريم بن شبيب وغيره اثناء زيارتي للسعدية يومي الخميس والجمعة 18و19 /11/1965 بصحبة الاستاذ جاسم محسن السعدي .</w:t>
      </w:r>
    </w:p>
    <w:p w:rsidR="0027047A" w:rsidRDefault="0027047A" w:rsidP="0027047A">
      <w:pPr>
        <w:ind w:left="1178" w:hanging="1178"/>
        <w:rPr>
          <w:rFonts w:cs="Simplified Arabic"/>
          <w:b/>
          <w:bCs/>
          <w:sz w:val="28"/>
          <w:szCs w:val="28"/>
          <w:lang w:bidi="ar-IQ"/>
        </w:rPr>
      </w:pPr>
      <w:r>
        <w:rPr>
          <w:rStyle w:val="FootnoteReference"/>
          <w:rFonts w:hint="cs"/>
          <w:b/>
          <w:bCs/>
          <w:sz w:val="28"/>
          <w:szCs w:val="28"/>
          <w:rtl/>
        </w:rPr>
        <w:t>(62)</w:t>
      </w:r>
      <w:r>
        <w:rPr>
          <w:rFonts w:hint="cs"/>
          <w:b/>
          <w:bCs/>
          <w:sz w:val="28"/>
          <w:szCs w:val="28"/>
          <w:rtl/>
        </w:rPr>
        <w:t xml:space="preserve"> </w:t>
      </w:r>
      <w:r>
        <w:rPr>
          <w:rFonts w:cs="Simplified Arabic" w:hint="cs"/>
          <w:b/>
          <w:bCs/>
          <w:sz w:val="28"/>
          <w:szCs w:val="28"/>
          <w:rtl/>
          <w:lang w:bidi="ar-IQ"/>
        </w:rPr>
        <w:t>وتروى ايضا ( والشبلي ) ، وكان المرحوم والدي ينشدها ( والخكري ) بشكل عتابة عندما يستلقي على السرير .</w:t>
      </w:r>
    </w:p>
    <w:p w:rsidR="0027047A" w:rsidRDefault="0027047A" w:rsidP="0027047A">
      <w:pPr>
        <w:pStyle w:val="FootnoteText"/>
        <w:ind w:left="278" w:hanging="278"/>
        <w:rPr>
          <w:rFonts w:cs="Simplified Arabic"/>
          <w:b/>
          <w:bCs/>
          <w:sz w:val="28"/>
          <w:szCs w:val="28"/>
          <w:rtl/>
          <w:lang w:bidi="ar-IQ"/>
        </w:rPr>
      </w:pPr>
      <w:r>
        <w:rPr>
          <w:rStyle w:val="FootnoteReference"/>
          <w:b/>
          <w:bCs/>
          <w:sz w:val="28"/>
          <w:szCs w:val="28"/>
          <w:lang w:bidi="ar-IQ"/>
        </w:rPr>
        <w:t>(*)</w:t>
      </w:r>
      <w:r>
        <w:rPr>
          <w:b/>
          <w:bCs/>
          <w:sz w:val="28"/>
          <w:szCs w:val="28"/>
          <w:rtl/>
        </w:rPr>
        <w:t xml:space="preserve"> </w:t>
      </w:r>
      <w:r>
        <w:rPr>
          <w:rFonts w:cs="Simplified Arabic" w:hint="cs"/>
          <w:b/>
          <w:bCs/>
          <w:sz w:val="28"/>
          <w:szCs w:val="28"/>
          <w:rtl/>
          <w:lang w:bidi="ar-IQ"/>
        </w:rPr>
        <w:t>ذكر السيد عبد الرزاق الحسني في كتابه ( العراق قديماً وحديثاً ، ط4 ، ص 154 ) ان حمد آل حمود تولى رئاسة القبيلة سنة 1160هـ / 1747م .</w:t>
      </w:r>
    </w:p>
    <w:p w:rsidR="0027047A" w:rsidRDefault="0027047A" w:rsidP="0027047A">
      <w:pPr>
        <w:pStyle w:val="FootnoteText"/>
        <w:ind w:left="278" w:hanging="278"/>
        <w:rPr>
          <w:rFonts w:cs="Simplified Arabic"/>
          <w:b/>
          <w:bCs/>
          <w:sz w:val="28"/>
          <w:szCs w:val="28"/>
          <w:lang w:bidi="ar-IQ"/>
        </w:rPr>
      </w:pPr>
      <w:r>
        <w:rPr>
          <w:rStyle w:val="FootnoteReference"/>
          <w:b/>
          <w:bCs/>
          <w:sz w:val="28"/>
          <w:szCs w:val="28"/>
        </w:rPr>
        <w:t>(</w:t>
      </w:r>
      <w:r>
        <w:rPr>
          <w:b/>
          <w:bCs/>
          <w:sz w:val="28"/>
          <w:szCs w:val="28"/>
        </w:rPr>
        <w:t>**</w:t>
      </w:r>
      <w:r>
        <w:rPr>
          <w:b/>
          <w:bCs/>
          <w:sz w:val="28"/>
          <w:szCs w:val="28"/>
          <w:vertAlign w:val="superscript"/>
        </w:rPr>
        <w:t>)</w:t>
      </w:r>
      <w:r>
        <w:rPr>
          <w:b/>
          <w:bCs/>
          <w:sz w:val="28"/>
          <w:szCs w:val="28"/>
          <w:rtl/>
        </w:rPr>
        <w:t xml:space="preserve"> </w:t>
      </w:r>
      <w:r>
        <w:rPr>
          <w:rFonts w:cs="Simplified Arabic" w:hint="cs"/>
          <w:b/>
          <w:bCs/>
          <w:sz w:val="28"/>
          <w:szCs w:val="28"/>
          <w:rtl/>
          <w:lang w:bidi="ar-IQ"/>
        </w:rPr>
        <w:t>شهد تاريخ الدولة العثمانية في العراق صراع مستمر مع القبائل ، ففي عام 1117هـ/ 1705م قاد الوالي حسن باشا حملة عسكرية على سلمان رئيس قبيلة الخزاعل والمتحالفين معه . ( واستمرت مثل هذه الحملات الى ما بعد حمد الحمود ( الشيخ عبد الرحمن السويدي ، تاريخ بغداد او حديقة الزوراء في سيرة الوزراء ، تحقيق الدكتور صفاء خلوصي، ج1، مطبعة الزعيم ، بغداد ، 1962 ، ص 12 ، 26 ، 30.</w:t>
      </w:r>
    </w:p>
    <w:p w:rsidR="0027047A" w:rsidRDefault="0027047A" w:rsidP="0027047A">
      <w:pPr>
        <w:pStyle w:val="FootnoteText"/>
        <w:ind w:left="278" w:hanging="278"/>
        <w:rPr>
          <w:rFonts w:cs="Simplified Arabic"/>
          <w:b/>
          <w:bCs/>
          <w:sz w:val="28"/>
          <w:szCs w:val="28"/>
          <w:lang w:bidi="ar-IQ"/>
        </w:rPr>
      </w:pPr>
      <w:r>
        <w:rPr>
          <w:rStyle w:val="FootnoteReference"/>
          <w:b/>
          <w:bCs/>
          <w:sz w:val="28"/>
          <w:szCs w:val="28"/>
        </w:rPr>
        <w:lastRenderedPageBreak/>
        <w:t>63)</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lang w:bidi="ar-IQ"/>
        </w:rPr>
        <w:t>الشيخ رسول الكركولي ، دوحة الوزراء في تاريخ وقائع بغداد الزوراء ، نقله عن التركية موسى كاظم نورس ، مطبعة كرم ، بيروت ، بدون تاريخ ، ص 139- 140 . ستيفن هيمسلي لونكريك ، اربعة قرون من تاريخ العراق الحديث ، نقله الى العربية جعفر خياط ، ط3 ، مطبعة البرهان ، بغداد ، 1962، ص 171 .</w:t>
      </w:r>
    </w:p>
    <w:p w:rsidR="0027047A" w:rsidRDefault="0027047A" w:rsidP="0027047A">
      <w:pPr>
        <w:pStyle w:val="FootnoteText"/>
        <w:rPr>
          <w:rFonts w:cs="Simplified Arabic"/>
          <w:b/>
          <w:bCs/>
          <w:sz w:val="28"/>
          <w:szCs w:val="28"/>
          <w:lang w:bidi="ar-IQ"/>
        </w:rPr>
      </w:pPr>
      <w:r>
        <w:rPr>
          <w:rStyle w:val="FootnoteReference"/>
          <w:rFonts w:hint="cs"/>
          <w:b/>
          <w:bCs/>
          <w:sz w:val="28"/>
          <w:szCs w:val="28"/>
          <w:rtl/>
        </w:rPr>
        <w:t>(</w:t>
      </w:r>
      <w:r>
        <w:rPr>
          <w:rStyle w:val="FootnoteReference"/>
          <w:b/>
          <w:bCs/>
          <w:sz w:val="28"/>
          <w:szCs w:val="28"/>
        </w:rPr>
        <w:t>64</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lang w:bidi="ar-IQ"/>
        </w:rPr>
        <w:t>كارستن نيبور ، مصدر سابق ، ص 65 .</w:t>
      </w:r>
    </w:p>
    <w:p w:rsidR="0027047A" w:rsidRDefault="0027047A" w:rsidP="0027047A">
      <w:pPr>
        <w:pStyle w:val="FootnoteText"/>
        <w:rPr>
          <w:rFonts w:cs="Simplified Arabic"/>
          <w:b/>
          <w:bCs/>
          <w:sz w:val="28"/>
          <w:szCs w:val="28"/>
          <w:lang w:bidi="ar-IQ"/>
        </w:rPr>
      </w:pPr>
      <w:r>
        <w:rPr>
          <w:rStyle w:val="FootnoteReference"/>
          <w:rFonts w:hint="cs"/>
          <w:b/>
          <w:bCs/>
          <w:sz w:val="28"/>
          <w:szCs w:val="28"/>
          <w:rtl/>
        </w:rPr>
        <w:t>(</w:t>
      </w:r>
      <w:r>
        <w:rPr>
          <w:rStyle w:val="FootnoteReference"/>
          <w:b/>
          <w:bCs/>
          <w:sz w:val="28"/>
          <w:szCs w:val="28"/>
        </w:rPr>
        <w:t>65</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lang w:bidi="ar-IQ"/>
        </w:rPr>
        <w:t>علي الوردي ، مصدر سابق ، ج1، ص 176-177 ، لونكريك ، مصدر سابق ، ص 199، 202 .</w:t>
      </w:r>
    </w:p>
    <w:p w:rsidR="0027047A" w:rsidRDefault="0027047A" w:rsidP="0027047A">
      <w:pPr>
        <w:ind w:left="1178" w:hanging="1178"/>
        <w:rPr>
          <w:rFonts w:cs="Simplified Arabic"/>
          <w:b/>
          <w:bCs/>
          <w:sz w:val="28"/>
          <w:szCs w:val="28"/>
          <w:lang w:bidi="ar-IQ"/>
        </w:rPr>
      </w:pPr>
      <w:r>
        <w:rPr>
          <w:rStyle w:val="FootnoteReference"/>
          <w:rFonts w:hint="cs"/>
          <w:b/>
          <w:bCs/>
          <w:sz w:val="28"/>
          <w:szCs w:val="28"/>
          <w:rtl/>
        </w:rPr>
        <w:t>(</w:t>
      </w:r>
      <w:r>
        <w:rPr>
          <w:rStyle w:val="FootnoteReference"/>
          <w:b/>
          <w:bCs/>
          <w:sz w:val="28"/>
          <w:szCs w:val="28"/>
        </w:rPr>
        <w:t>66</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lang w:bidi="ar-IQ"/>
        </w:rPr>
        <w:t>الشيخ رسول الكركوكلي ، مصدر سابق ، ص 202 .</w:t>
      </w:r>
    </w:p>
    <w:p w:rsidR="0027047A" w:rsidRDefault="0027047A" w:rsidP="0027047A">
      <w:pPr>
        <w:ind w:left="1178" w:hanging="1178"/>
        <w:rPr>
          <w:rFonts w:cs="Simplified Arabic"/>
          <w:b/>
          <w:bCs/>
          <w:sz w:val="28"/>
          <w:szCs w:val="28"/>
          <w:lang w:bidi="ar-IQ"/>
        </w:rPr>
      </w:pPr>
      <w:r>
        <w:rPr>
          <w:rStyle w:val="FootnoteReference"/>
          <w:rFonts w:hint="cs"/>
          <w:b/>
          <w:bCs/>
          <w:sz w:val="28"/>
          <w:szCs w:val="28"/>
          <w:rtl/>
        </w:rPr>
        <w:t>(</w:t>
      </w:r>
      <w:r>
        <w:rPr>
          <w:rStyle w:val="FootnoteReference"/>
          <w:b/>
          <w:bCs/>
          <w:sz w:val="28"/>
          <w:szCs w:val="28"/>
        </w:rPr>
        <w:t>67</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lang w:bidi="ar-IQ"/>
        </w:rPr>
        <w:t>عبد الكريم بن شبيب ، السعدية ، الاتصال الشخصي ، 18و19 /11/1965 .</w:t>
      </w:r>
    </w:p>
    <w:p w:rsidR="0027047A" w:rsidRDefault="0027047A" w:rsidP="0027047A">
      <w:pPr>
        <w:pStyle w:val="FootnoteText"/>
        <w:rPr>
          <w:rFonts w:cs="Simplified Arabic"/>
          <w:b/>
          <w:bCs/>
          <w:sz w:val="28"/>
          <w:szCs w:val="28"/>
          <w:lang w:bidi="ar-IQ"/>
        </w:rPr>
      </w:pPr>
      <w:r>
        <w:rPr>
          <w:rStyle w:val="FootnoteReference"/>
          <w:rFonts w:hint="cs"/>
          <w:b/>
          <w:bCs/>
          <w:sz w:val="28"/>
          <w:szCs w:val="28"/>
          <w:rtl/>
        </w:rPr>
        <w:t>(</w:t>
      </w:r>
      <w:r>
        <w:rPr>
          <w:rStyle w:val="FootnoteReference"/>
          <w:b/>
          <w:bCs/>
          <w:sz w:val="28"/>
          <w:szCs w:val="28"/>
        </w:rPr>
        <w:t>68</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lang w:bidi="ar-IQ"/>
        </w:rPr>
        <w:t>كاظم ناصر السعدي ، مصدر سابق، ص 28 .</w:t>
      </w:r>
    </w:p>
    <w:p w:rsidR="0027047A" w:rsidRDefault="0027047A" w:rsidP="0027047A">
      <w:pPr>
        <w:ind w:left="1178" w:hanging="1178"/>
        <w:rPr>
          <w:rFonts w:cs="Simplified Arabic"/>
          <w:b/>
          <w:bCs/>
          <w:sz w:val="28"/>
          <w:szCs w:val="28"/>
          <w:lang w:bidi="ar-IQ"/>
        </w:rPr>
      </w:pPr>
      <w:r>
        <w:rPr>
          <w:rStyle w:val="FootnoteReference"/>
          <w:rFonts w:hint="cs"/>
          <w:b/>
          <w:bCs/>
          <w:sz w:val="28"/>
          <w:szCs w:val="28"/>
          <w:rtl/>
        </w:rPr>
        <w:t>(</w:t>
      </w:r>
      <w:r>
        <w:rPr>
          <w:rStyle w:val="FootnoteReference"/>
          <w:b/>
          <w:bCs/>
          <w:sz w:val="28"/>
          <w:szCs w:val="28"/>
        </w:rPr>
        <w:t>69</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lang w:bidi="ar-IQ"/>
        </w:rPr>
        <w:t>جاسم محسن السعدي ، مصدر سابق ، هامش ص 206 .</w:t>
      </w:r>
    </w:p>
    <w:p w:rsidR="0027047A" w:rsidRDefault="0027047A" w:rsidP="0027047A">
      <w:pPr>
        <w:pStyle w:val="FootnoteText"/>
        <w:rPr>
          <w:rFonts w:cs="Simplified Arabic"/>
          <w:b/>
          <w:bCs/>
          <w:sz w:val="28"/>
          <w:szCs w:val="28"/>
          <w:lang w:bidi="ar-IQ"/>
        </w:rPr>
      </w:pPr>
      <w:r>
        <w:rPr>
          <w:rStyle w:val="FootnoteReference"/>
          <w:rFonts w:hint="cs"/>
          <w:b/>
          <w:bCs/>
          <w:sz w:val="28"/>
          <w:szCs w:val="28"/>
          <w:rtl/>
        </w:rPr>
        <w:t>(70)</w:t>
      </w:r>
      <w:r>
        <w:rPr>
          <w:rFonts w:hint="cs"/>
          <w:b/>
          <w:bCs/>
          <w:sz w:val="28"/>
          <w:szCs w:val="28"/>
          <w:rtl/>
        </w:rPr>
        <w:t xml:space="preserve"> </w:t>
      </w:r>
      <w:r>
        <w:rPr>
          <w:rFonts w:cs="Simplified Arabic" w:hint="cs"/>
          <w:b/>
          <w:bCs/>
          <w:sz w:val="28"/>
          <w:szCs w:val="28"/>
          <w:rtl/>
          <w:lang w:bidi="ar-IQ"/>
        </w:rPr>
        <w:t>المصدر نفسه  ، ص 207 .</w:t>
      </w:r>
    </w:p>
    <w:p w:rsidR="0027047A" w:rsidRDefault="0027047A" w:rsidP="0027047A">
      <w:pPr>
        <w:pStyle w:val="FootnoteText"/>
        <w:rPr>
          <w:rFonts w:cs="Simplified Arabic"/>
          <w:b/>
          <w:bCs/>
          <w:sz w:val="28"/>
          <w:szCs w:val="28"/>
          <w:lang w:bidi="ar-IQ"/>
        </w:rPr>
      </w:pPr>
      <w:r>
        <w:rPr>
          <w:rStyle w:val="FootnoteReference"/>
          <w:b/>
          <w:bCs/>
          <w:sz w:val="28"/>
          <w:szCs w:val="28"/>
        </w:rPr>
        <w:t>1)</w:t>
      </w:r>
      <w:r>
        <w:rPr>
          <w:rStyle w:val="FootnoteReference"/>
          <w:rFonts w:hint="cs"/>
          <w:b/>
          <w:bCs/>
          <w:sz w:val="28"/>
          <w:szCs w:val="28"/>
          <w:rtl/>
        </w:rPr>
        <w:t>7)</w:t>
      </w:r>
      <w:r>
        <w:rPr>
          <w:rFonts w:hint="cs"/>
          <w:b/>
          <w:bCs/>
          <w:sz w:val="28"/>
          <w:szCs w:val="28"/>
          <w:rtl/>
        </w:rPr>
        <w:t xml:space="preserve"> </w:t>
      </w:r>
      <w:r>
        <w:rPr>
          <w:rFonts w:ascii="Agency FB" w:hAnsi="Agency FB" w:cs="Simplified Arabic" w:hint="cs"/>
          <w:b/>
          <w:bCs/>
          <w:sz w:val="28"/>
          <w:szCs w:val="28"/>
          <w:rtl/>
          <w:lang w:bidi="ar-IQ"/>
        </w:rPr>
        <w:t>المصدر نفسه ، ص 207 .</w:t>
      </w:r>
    </w:p>
    <w:p w:rsidR="0027047A" w:rsidRDefault="0027047A" w:rsidP="0027047A">
      <w:pPr>
        <w:pStyle w:val="FootnoteText"/>
        <w:ind w:left="278" w:hanging="278"/>
        <w:rPr>
          <w:rFonts w:cs="Simplified Arabic"/>
          <w:b/>
          <w:bCs/>
          <w:sz w:val="28"/>
          <w:szCs w:val="28"/>
          <w:lang w:bidi="ar-IQ"/>
        </w:rPr>
      </w:pPr>
      <w:r>
        <w:rPr>
          <w:rStyle w:val="FootnoteReference"/>
          <w:rFonts w:hint="cs"/>
          <w:b/>
          <w:bCs/>
          <w:sz w:val="28"/>
          <w:szCs w:val="28"/>
          <w:rtl/>
        </w:rPr>
        <w:t>(72)</w:t>
      </w:r>
      <w:r>
        <w:rPr>
          <w:rFonts w:hint="cs"/>
          <w:b/>
          <w:bCs/>
          <w:sz w:val="28"/>
          <w:szCs w:val="28"/>
          <w:rtl/>
        </w:rPr>
        <w:t xml:space="preserve"> </w:t>
      </w:r>
      <w:r>
        <w:rPr>
          <w:rFonts w:cs="Simplified Arabic" w:hint="cs"/>
          <w:b/>
          <w:bCs/>
          <w:sz w:val="28"/>
          <w:szCs w:val="28"/>
          <w:rtl/>
          <w:lang w:bidi="ar-IQ"/>
        </w:rPr>
        <w:t>عباس العزاوي ، تاريخ العراق بين احتلالين ، ج5 ، مطبعة التفيض الأهلية ، بغداد ، 1953 ، ص126 .</w:t>
      </w:r>
    </w:p>
    <w:p w:rsidR="0027047A" w:rsidRDefault="0027047A" w:rsidP="0027047A">
      <w:pPr>
        <w:ind w:left="1178" w:hanging="1178"/>
        <w:rPr>
          <w:rFonts w:cs="Simplified Arabic"/>
          <w:b/>
          <w:bCs/>
          <w:sz w:val="28"/>
          <w:szCs w:val="28"/>
          <w:lang w:bidi="ar-IQ"/>
        </w:rPr>
      </w:pPr>
      <w:r>
        <w:rPr>
          <w:rStyle w:val="FootnoteReference"/>
          <w:rFonts w:hint="cs"/>
          <w:b/>
          <w:bCs/>
          <w:sz w:val="28"/>
          <w:szCs w:val="28"/>
          <w:rtl/>
        </w:rPr>
        <w:t>(73)</w:t>
      </w:r>
      <w:r>
        <w:rPr>
          <w:rFonts w:hint="cs"/>
          <w:b/>
          <w:bCs/>
          <w:sz w:val="28"/>
          <w:szCs w:val="28"/>
          <w:rtl/>
        </w:rPr>
        <w:t xml:space="preserve"> </w:t>
      </w:r>
      <w:r>
        <w:rPr>
          <w:rFonts w:cs="Simplified Arabic" w:hint="cs"/>
          <w:b/>
          <w:bCs/>
          <w:sz w:val="28"/>
          <w:szCs w:val="28"/>
          <w:rtl/>
          <w:lang w:bidi="ar-IQ"/>
        </w:rPr>
        <w:t>رشيد عبد علي الحاج حسين ، الخالص من تاريخ الخالص ، مطبعة الايمان ، بغداد ، 1972 ، ص141</w:t>
      </w:r>
    </w:p>
    <w:p w:rsidR="0027047A" w:rsidRDefault="0027047A" w:rsidP="0027047A">
      <w:pPr>
        <w:pStyle w:val="FootnoteText"/>
        <w:rPr>
          <w:rFonts w:cs="Simplified Arabic"/>
          <w:b/>
          <w:bCs/>
          <w:sz w:val="28"/>
          <w:szCs w:val="28"/>
          <w:lang w:bidi="ar-IQ"/>
        </w:rPr>
      </w:pPr>
      <w:r>
        <w:rPr>
          <w:rStyle w:val="FootnoteReference"/>
          <w:rFonts w:hint="cs"/>
          <w:b/>
          <w:bCs/>
          <w:sz w:val="28"/>
          <w:szCs w:val="28"/>
          <w:rtl/>
        </w:rPr>
        <w:t>(74)</w:t>
      </w:r>
      <w:r>
        <w:rPr>
          <w:rFonts w:hint="cs"/>
          <w:b/>
          <w:bCs/>
          <w:sz w:val="28"/>
          <w:szCs w:val="28"/>
          <w:rtl/>
        </w:rPr>
        <w:t xml:space="preserve"> </w:t>
      </w:r>
      <w:r>
        <w:rPr>
          <w:rFonts w:cs="Simplified Arabic" w:hint="cs"/>
          <w:b/>
          <w:bCs/>
          <w:sz w:val="28"/>
          <w:szCs w:val="28"/>
          <w:rtl/>
          <w:lang w:bidi="ar-IQ"/>
        </w:rPr>
        <w:t>برهان نزر محمد علي، عمارة وتخطيط الخانات العراقية القائمة على طرق المزارات ، رسالة ماجستير في الآثار الاسلامية ( غير منشورة ) ، كلية الآداب / جامعة بغداد، 1976 ، ص 40 .</w:t>
      </w:r>
    </w:p>
    <w:p w:rsidR="0027047A" w:rsidRDefault="0027047A" w:rsidP="0027047A">
      <w:pPr>
        <w:pStyle w:val="FootnoteText"/>
        <w:rPr>
          <w:rFonts w:cs="Simplified Arabic"/>
          <w:b/>
          <w:bCs/>
          <w:sz w:val="28"/>
          <w:szCs w:val="28"/>
          <w:lang w:bidi="ar-IQ"/>
        </w:rPr>
      </w:pPr>
      <w:r>
        <w:rPr>
          <w:rStyle w:val="FootnoteReference"/>
          <w:b/>
          <w:bCs/>
          <w:sz w:val="28"/>
          <w:szCs w:val="28"/>
        </w:rPr>
        <w:t>(*)</w:t>
      </w:r>
      <w:r>
        <w:rPr>
          <w:b/>
          <w:bCs/>
          <w:sz w:val="28"/>
          <w:szCs w:val="28"/>
          <w:rtl/>
        </w:rPr>
        <w:t xml:space="preserve"> </w:t>
      </w:r>
      <w:r>
        <w:rPr>
          <w:rFonts w:cs="Simplified Arabic" w:hint="cs"/>
          <w:b/>
          <w:bCs/>
          <w:sz w:val="28"/>
          <w:szCs w:val="28"/>
          <w:rtl/>
          <w:lang w:bidi="ar-IQ"/>
        </w:rPr>
        <w:t>اي حوالي 20 كم .</w:t>
      </w:r>
    </w:p>
    <w:p w:rsidR="0027047A" w:rsidRDefault="0027047A" w:rsidP="0027047A">
      <w:pPr>
        <w:ind w:left="1178" w:hanging="1178"/>
        <w:rPr>
          <w:rFonts w:cs="Simplified Arabic"/>
          <w:b/>
          <w:bCs/>
          <w:sz w:val="28"/>
          <w:szCs w:val="28"/>
          <w:lang w:bidi="ar-IQ"/>
        </w:rPr>
      </w:pPr>
      <w:r>
        <w:rPr>
          <w:rStyle w:val="FootnoteReference"/>
          <w:rFonts w:hint="cs"/>
          <w:b/>
          <w:bCs/>
          <w:sz w:val="28"/>
          <w:szCs w:val="28"/>
          <w:rtl/>
        </w:rPr>
        <w:t>(</w:t>
      </w:r>
      <w:r>
        <w:rPr>
          <w:rStyle w:val="FootnoteReference"/>
          <w:b/>
          <w:bCs/>
          <w:sz w:val="28"/>
          <w:szCs w:val="28"/>
        </w:rPr>
        <w:t>75</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lang w:bidi="ar-IQ"/>
        </w:rPr>
        <w:t>المنشِئ البغدادي، الرحلة ، نقلها عن الفارسية عباس العزاوي المحامي، شركة التجارة والطباعة المحدودة ، بغداد، 1948 ، ص 37 .</w:t>
      </w:r>
    </w:p>
    <w:p w:rsidR="0027047A" w:rsidRDefault="0027047A" w:rsidP="0027047A">
      <w:pPr>
        <w:pStyle w:val="FootnoteText"/>
        <w:rPr>
          <w:rFonts w:cs="Simplified Arabic"/>
          <w:b/>
          <w:bCs/>
          <w:sz w:val="28"/>
          <w:szCs w:val="28"/>
          <w:lang w:bidi="ar-IQ"/>
        </w:rPr>
      </w:pPr>
      <w:r>
        <w:rPr>
          <w:rStyle w:val="FootnoteReference"/>
          <w:rFonts w:hint="cs"/>
          <w:b/>
          <w:bCs/>
          <w:sz w:val="28"/>
          <w:szCs w:val="28"/>
          <w:rtl/>
        </w:rPr>
        <w:t>(</w:t>
      </w:r>
      <w:r>
        <w:rPr>
          <w:rStyle w:val="FootnoteReference"/>
          <w:b/>
          <w:bCs/>
          <w:sz w:val="28"/>
          <w:szCs w:val="28"/>
        </w:rPr>
        <w:t>76</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lang w:bidi="ar-IQ"/>
        </w:rPr>
        <w:t>رشيد عبد علي الحاج حسين ، مصدر سابق ، ص 141 .</w:t>
      </w:r>
    </w:p>
    <w:p w:rsidR="0027047A" w:rsidRDefault="0027047A" w:rsidP="0027047A">
      <w:pPr>
        <w:pStyle w:val="FootnoteText"/>
        <w:ind w:left="278" w:hanging="278"/>
        <w:rPr>
          <w:rFonts w:cs="Simplified Arabic"/>
          <w:b/>
          <w:bCs/>
          <w:sz w:val="28"/>
          <w:szCs w:val="28"/>
          <w:lang w:bidi="ar-IQ"/>
        </w:rPr>
      </w:pPr>
      <w:r>
        <w:rPr>
          <w:rStyle w:val="FootnoteReference"/>
          <w:rFonts w:hint="cs"/>
          <w:b/>
          <w:bCs/>
          <w:sz w:val="28"/>
          <w:szCs w:val="28"/>
          <w:rtl/>
        </w:rPr>
        <w:t>(</w:t>
      </w:r>
      <w:r>
        <w:rPr>
          <w:rStyle w:val="FootnoteReference"/>
          <w:b/>
          <w:bCs/>
          <w:sz w:val="28"/>
          <w:szCs w:val="28"/>
        </w:rPr>
        <w:t>77</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lang w:bidi="ar-IQ"/>
        </w:rPr>
        <w:t>كاظم الحاج فرحان ، خان بني سعد ، الاتصال الشخصي يوم الجمعة 19/11/1965 بصحبة الاستاذ جاسم محسن السعدي .</w:t>
      </w:r>
    </w:p>
    <w:p w:rsidR="0027047A" w:rsidRDefault="0027047A" w:rsidP="0027047A">
      <w:pPr>
        <w:pStyle w:val="FootnoteText"/>
        <w:rPr>
          <w:rFonts w:cs="Simplified Arabic"/>
          <w:b/>
          <w:bCs/>
          <w:sz w:val="28"/>
          <w:szCs w:val="28"/>
        </w:rPr>
      </w:pPr>
      <w:r>
        <w:rPr>
          <w:rStyle w:val="FootnoteReference"/>
          <w:b/>
          <w:bCs/>
          <w:sz w:val="28"/>
          <w:szCs w:val="28"/>
        </w:rPr>
        <w:t>(</w:t>
      </w:r>
      <w:r>
        <w:rPr>
          <w:b/>
          <w:bCs/>
          <w:sz w:val="28"/>
          <w:szCs w:val="28"/>
        </w:rPr>
        <w:t>*</w:t>
      </w:r>
      <w:r>
        <w:rPr>
          <w:b/>
          <w:bCs/>
          <w:sz w:val="28"/>
          <w:szCs w:val="28"/>
          <w:vertAlign w:val="superscript"/>
        </w:rPr>
        <w:t>)</w:t>
      </w:r>
      <w:r>
        <w:rPr>
          <w:b/>
          <w:bCs/>
          <w:sz w:val="28"/>
          <w:szCs w:val="28"/>
          <w:rtl/>
        </w:rPr>
        <w:t xml:space="preserve"> </w:t>
      </w:r>
      <w:r>
        <w:rPr>
          <w:rFonts w:cs="Simplified Arabic" w:hint="cs"/>
          <w:b/>
          <w:bCs/>
          <w:sz w:val="28"/>
          <w:szCs w:val="28"/>
          <w:rtl/>
        </w:rPr>
        <w:t>ناظم</w:t>
      </w:r>
      <w:r>
        <w:rPr>
          <w:rFonts w:cs="Simplified Arabic" w:hint="cs"/>
          <w:sz w:val="28"/>
          <w:szCs w:val="28"/>
          <w:rtl/>
        </w:rPr>
        <w:t xml:space="preserve"> </w:t>
      </w:r>
      <w:r>
        <w:rPr>
          <w:rFonts w:cs="Simplified Arabic" w:hint="cs"/>
          <w:b/>
          <w:bCs/>
          <w:sz w:val="28"/>
          <w:szCs w:val="28"/>
          <w:rtl/>
        </w:rPr>
        <w:t xml:space="preserve">– فرحان – حسن – رسيّل – علي –شوكة- صالح – رشيد – مهنا . </w:t>
      </w:r>
    </w:p>
    <w:p w:rsidR="0027047A" w:rsidRDefault="0027047A" w:rsidP="0027047A">
      <w:pPr>
        <w:ind w:left="1178" w:hanging="1178"/>
        <w:rPr>
          <w:rFonts w:cs="Simplified Arabic"/>
          <w:b/>
          <w:bCs/>
          <w:sz w:val="28"/>
          <w:szCs w:val="28"/>
          <w:rtl/>
        </w:rPr>
      </w:pPr>
      <w:r>
        <w:rPr>
          <w:rFonts w:cs="Simplified Arabic" w:hint="cs"/>
          <w:b/>
          <w:bCs/>
          <w:sz w:val="28"/>
          <w:szCs w:val="28"/>
          <w:rtl/>
        </w:rPr>
        <w:t xml:space="preserve">    ( جاسم محسن السعدي ، ملحق المشجرات ، ص 102 ) حيث يوجد بعض الاختلاف عما ذكره شقيقه في عام 1965 .</w:t>
      </w:r>
    </w:p>
    <w:p w:rsidR="0027047A" w:rsidRDefault="0027047A" w:rsidP="0027047A">
      <w:pPr>
        <w:pStyle w:val="FootnoteText"/>
        <w:ind w:left="278" w:hanging="278"/>
        <w:rPr>
          <w:rFonts w:cs="Simplified Arabic"/>
          <w:b/>
          <w:bCs/>
          <w:sz w:val="28"/>
          <w:szCs w:val="28"/>
          <w:lang w:bidi="ar-IQ"/>
        </w:rPr>
      </w:pPr>
      <w:r>
        <w:rPr>
          <w:rStyle w:val="FootnoteReference"/>
          <w:rFonts w:hint="cs"/>
          <w:b/>
          <w:bCs/>
          <w:sz w:val="28"/>
          <w:szCs w:val="28"/>
          <w:rtl/>
        </w:rPr>
        <w:t>(</w:t>
      </w:r>
      <w:r>
        <w:rPr>
          <w:rStyle w:val="FootnoteReference"/>
          <w:b/>
          <w:bCs/>
          <w:sz w:val="28"/>
          <w:szCs w:val="28"/>
        </w:rPr>
        <w:t>78</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lang w:bidi="ar-IQ"/>
        </w:rPr>
        <w:t>عباس العزاوي ، تاريخ الادب العربي في العراق ، ج2 ، مطبعة المجمع العلمي العراقي ، بغداد ، 1962 ، ص 57-58 .</w:t>
      </w:r>
    </w:p>
    <w:p w:rsidR="0027047A" w:rsidRPr="00973E59" w:rsidRDefault="0027047A" w:rsidP="00973E59">
      <w:pPr>
        <w:ind w:left="1178" w:hanging="1178"/>
        <w:rPr>
          <w:rFonts w:cs="Simplified Arabic"/>
          <w:b/>
          <w:bCs/>
          <w:sz w:val="32"/>
          <w:szCs w:val="32"/>
          <w:rtl/>
          <w:lang w:bidi="ar-IQ"/>
        </w:rPr>
      </w:pPr>
      <w:r>
        <w:rPr>
          <w:rStyle w:val="FootnoteReference"/>
          <w:rFonts w:hint="cs"/>
          <w:b/>
          <w:bCs/>
          <w:sz w:val="28"/>
          <w:szCs w:val="28"/>
          <w:rtl/>
        </w:rPr>
        <w:t>(</w:t>
      </w:r>
      <w:r>
        <w:rPr>
          <w:rStyle w:val="FootnoteReference"/>
          <w:b/>
          <w:bCs/>
          <w:sz w:val="28"/>
          <w:szCs w:val="28"/>
        </w:rPr>
        <w:t>79</w:t>
      </w:r>
      <w:r>
        <w:rPr>
          <w:rStyle w:val="FootnoteReference"/>
          <w:rFonts w:hint="cs"/>
          <w:b/>
          <w:bCs/>
          <w:sz w:val="28"/>
          <w:szCs w:val="28"/>
          <w:rtl/>
        </w:rPr>
        <w:t>)</w:t>
      </w:r>
      <w:r>
        <w:rPr>
          <w:rFonts w:hint="cs"/>
          <w:b/>
          <w:bCs/>
          <w:sz w:val="28"/>
          <w:szCs w:val="28"/>
          <w:rtl/>
        </w:rPr>
        <w:t xml:space="preserve"> </w:t>
      </w:r>
      <w:r>
        <w:rPr>
          <w:rFonts w:cs="Simplified Arabic" w:hint="cs"/>
          <w:b/>
          <w:bCs/>
          <w:sz w:val="28"/>
          <w:szCs w:val="28"/>
          <w:rtl/>
          <w:lang w:bidi="ar-IQ"/>
        </w:rPr>
        <w:t xml:space="preserve">كاظم الحاج فرحان ، الاتصال لشخصي ، 19/11/1965 </w:t>
      </w:r>
      <w:r w:rsidR="00973E59">
        <w:rPr>
          <w:rFonts w:cs="Simplified Arabic" w:hint="cs"/>
          <w:b/>
          <w:bCs/>
          <w:sz w:val="28"/>
          <w:szCs w:val="28"/>
          <w:rtl/>
          <w:lang w:bidi="ar-IQ"/>
        </w:rPr>
        <w:t>.</w:t>
      </w:r>
    </w:p>
    <w:sectPr w:rsidR="0027047A" w:rsidRPr="00973E59" w:rsidSect="003B2EEB">
      <w:footerReference w:type="even" r:id="rId16"/>
      <w:footerReference w:type="default" r:id="rId17"/>
      <w:headerReference w:type="first" r:id="rId18"/>
      <w:footerReference w:type="first" r:id="rId19"/>
      <w:type w:val="oddPage"/>
      <w:pgSz w:w="11906" w:h="16838"/>
      <w:pgMar w:top="1134" w:right="1134" w:bottom="1134" w:left="1134" w:header="709" w:footer="709" w:gutter="0"/>
      <w:pgNumType w:start="119" w:chapStyle="1"/>
      <w:cols w:space="708"/>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21CBB" w:rsidRDefault="00A21CBB">
      <w:r>
        <w:separator/>
      </w:r>
    </w:p>
  </w:endnote>
  <w:endnote w:type="continuationSeparator" w:id="1">
    <w:p w:rsidR="00A21CBB" w:rsidRDefault="00A21CB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Simplified Arabic">
    <w:panose1 w:val="02010000000000000000"/>
    <w:charset w:val="B2"/>
    <w:family w:val="auto"/>
    <w:pitch w:val="variable"/>
    <w:sig w:usb0="00002001" w:usb1="00000000" w:usb2="00000000" w:usb3="00000000" w:csb0="0000004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AFF" w:usb1="C000605B" w:usb2="00000029" w:usb3="00000000" w:csb0="0001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Akhbar MT">
    <w:altName w:val="Times New Roman"/>
    <w:charset w:val="B2"/>
    <w:family w:val="auto"/>
    <w:pitch w:val="variable"/>
    <w:sig w:usb0="00002000" w:usb1="00000000" w:usb2="00000000" w:usb3="00000000" w:csb0="00000040" w:csb1="00000000"/>
  </w:font>
  <w:font w:name="Andalus">
    <w:panose1 w:val="02010000000000000000"/>
    <w:charset w:val="00"/>
    <w:family w:val="auto"/>
    <w:pitch w:val="variable"/>
    <w:sig w:usb0="00002003" w:usb1="80000000" w:usb2="00000008" w:usb3="00000000" w:csb0="00000041" w:csb1="00000000"/>
  </w:font>
  <w:font w:name="Cambria Math">
    <w:panose1 w:val="02040503050406030204"/>
    <w:charset w:val="00"/>
    <w:family w:val="roman"/>
    <w:pitch w:val="variable"/>
    <w:sig w:usb0="A00002EF" w:usb1="420020EB" w:usb2="00000000" w:usb3="00000000" w:csb0="0000009F" w:csb1="00000000"/>
  </w:font>
  <w:font w:name="Agency FB">
    <w:panose1 w:val="020B0503020202020204"/>
    <w:charset w:val="00"/>
    <w:family w:val="swiss"/>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3930" w:rsidRDefault="003C1508" w:rsidP="001F1C9E">
    <w:pPr>
      <w:pStyle w:val="Footer"/>
      <w:framePr w:wrap="around" w:vAnchor="text" w:hAnchor="text" w:xAlign="center" w:y="1"/>
      <w:rPr>
        <w:rStyle w:val="PageNumber"/>
      </w:rPr>
    </w:pPr>
    <w:r>
      <w:rPr>
        <w:rStyle w:val="PageNumber"/>
        <w:rtl/>
      </w:rPr>
      <w:fldChar w:fldCharType="begin"/>
    </w:r>
    <w:r w:rsidR="00983930">
      <w:rPr>
        <w:rStyle w:val="PageNumber"/>
      </w:rPr>
      <w:instrText xml:space="preserve">PAGE  </w:instrText>
    </w:r>
    <w:r>
      <w:rPr>
        <w:rStyle w:val="PageNumber"/>
        <w:rtl/>
      </w:rPr>
      <w:fldChar w:fldCharType="end"/>
    </w:r>
  </w:p>
  <w:p w:rsidR="00983930" w:rsidRDefault="00983930" w:rsidP="008D69F4">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id w:val="3928591"/>
      <w:docPartObj>
        <w:docPartGallery w:val="Page Numbers (Bottom of Page)"/>
        <w:docPartUnique/>
      </w:docPartObj>
    </w:sdtPr>
    <w:sdtContent>
      <w:p w:rsidR="003B2EEB" w:rsidRDefault="003C1508">
        <w:pPr>
          <w:pStyle w:val="Footer"/>
          <w:jc w:val="center"/>
        </w:pPr>
        <w:fldSimple w:instr=" PAGE   \* MERGEFORMAT ">
          <w:r w:rsidR="000359BE">
            <w:rPr>
              <w:noProof/>
              <w:rtl/>
            </w:rPr>
            <w:t>153</w:t>
          </w:r>
        </w:fldSimple>
      </w:p>
    </w:sdtContent>
  </w:sdt>
  <w:p w:rsidR="003B2EEB" w:rsidRDefault="003B2EEB">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2EEB" w:rsidRDefault="003B2EEB">
    <w:pPr>
      <w:pStyle w:val="Footer"/>
      <w:rPr>
        <w:lang w:bidi="ar-IQ"/>
      </w:rPr>
    </w:pPr>
    <w:r>
      <w:rPr>
        <w:rFonts w:hint="cs"/>
        <w:rtl/>
        <w:lang w:bidi="ar-IQ"/>
      </w:rPr>
      <w:t xml:space="preserve">                                                                             119</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21CBB" w:rsidRDefault="00A21CBB">
      <w:r>
        <w:separator/>
      </w:r>
    </w:p>
  </w:footnote>
  <w:footnote w:type="continuationSeparator" w:id="1">
    <w:p w:rsidR="00A21CBB" w:rsidRDefault="00A21CB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3930" w:rsidRDefault="00983930" w:rsidP="00420377">
    <w:pPr>
      <w:pStyle w:val="Header"/>
    </w:pPr>
    <w:r>
      <w:t xml:space="preserve"> </w:t>
    </w:r>
  </w:p>
  <w:p w:rsidR="00983930" w:rsidRPr="00FE7D15" w:rsidRDefault="00983930" w:rsidP="00FE7D15">
    <w:pPr>
      <w:pStyle w:val="Header"/>
      <w:rPr>
        <w:rtl/>
        <w:lang w:bidi="ar-IQ"/>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391C6F0E"/>
    <w:lvl w:ilvl="0">
      <w:start w:val="1"/>
      <w:numFmt w:val="decimal"/>
      <w:lvlText w:val="%1."/>
      <w:lvlJc w:val="left"/>
      <w:pPr>
        <w:tabs>
          <w:tab w:val="num" w:pos="1492"/>
        </w:tabs>
        <w:ind w:left="1492" w:hanging="360"/>
      </w:pPr>
    </w:lvl>
  </w:abstractNum>
  <w:abstractNum w:abstractNumId="1">
    <w:nsid w:val="FFFFFF7D"/>
    <w:multiLevelType w:val="singleLevel"/>
    <w:tmpl w:val="1AA47E40"/>
    <w:lvl w:ilvl="0">
      <w:start w:val="1"/>
      <w:numFmt w:val="decimal"/>
      <w:lvlText w:val="%1."/>
      <w:lvlJc w:val="left"/>
      <w:pPr>
        <w:tabs>
          <w:tab w:val="num" w:pos="1209"/>
        </w:tabs>
        <w:ind w:left="1209" w:hanging="360"/>
      </w:pPr>
    </w:lvl>
  </w:abstractNum>
  <w:abstractNum w:abstractNumId="2">
    <w:nsid w:val="FFFFFF7E"/>
    <w:multiLevelType w:val="singleLevel"/>
    <w:tmpl w:val="8B048E20"/>
    <w:lvl w:ilvl="0">
      <w:start w:val="1"/>
      <w:numFmt w:val="decimal"/>
      <w:lvlText w:val="%1."/>
      <w:lvlJc w:val="left"/>
      <w:pPr>
        <w:tabs>
          <w:tab w:val="num" w:pos="926"/>
        </w:tabs>
        <w:ind w:left="926" w:hanging="360"/>
      </w:pPr>
    </w:lvl>
  </w:abstractNum>
  <w:abstractNum w:abstractNumId="3">
    <w:nsid w:val="FFFFFF7F"/>
    <w:multiLevelType w:val="singleLevel"/>
    <w:tmpl w:val="9BBCE704"/>
    <w:lvl w:ilvl="0">
      <w:start w:val="1"/>
      <w:numFmt w:val="decimal"/>
      <w:lvlText w:val="%1."/>
      <w:lvlJc w:val="left"/>
      <w:pPr>
        <w:tabs>
          <w:tab w:val="num" w:pos="643"/>
        </w:tabs>
        <w:ind w:left="643" w:hanging="360"/>
      </w:pPr>
    </w:lvl>
  </w:abstractNum>
  <w:abstractNum w:abstractNumId="4">
    <w:nsid w:val="FFFFFF80"/>
    <w:multiLevelType w:val="singleLevel"/>
    <w:tmpl w:val="A7CA7EC0"/>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9588E34"/>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C05030A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528AE31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112AD644"/>
    <w:lvl w:ilvl="0">
      <w:start w:val="1"/>
      <w:numFmt w:val="decimal"/>
      <w:lvlText w:val="%1."/>
      <w:lvlJc w:val="left"/>
      <w:pPr>
        <w:tabs>
          <w:tab w:val="num" w:pos="360"/>
        </w:tabs>
        <w:ind w:left="360" w:hanging="360"/>
      </w:pPr>
    </w:lvl>
  </w:abstractNum>
  <w:abstractNum w:abstractNumId="9">
    <w:nsid w:val="FFFFFF89"/>
    <w:multiLevelType w:val="singleLevel"/>
    <w:tmpl w:val="AF6A1898"/>
    <w:lvl w:ilvl="0">
      <w:start w:val="1"/>
      <w:numFmt w:val="bullet"/>
      <w:lvlText w:val=""/>
      <w:lvlJc w:val="left"/>
      <w:pPr>
        <w:tabs>
          <w:tab w:val="num" w:pos="360"/>
        </w:tabs>
        <w:ind w:left="360" w:hanging="360"/>
      </w:pPr>
      <w:rPr>
        <w:rFonts w:ascii="Symbol" w:hAnsi="Symbol" w:hint="default"/>
      </w:rPr>
    </w:lvl>
  </w:abstractNum>
  <w:abstractNum w:abstractNumId="10">
    <w:nsid w:val="1ECF2751"/>
    <w:multiLevelType w:val="hybridMultilevel"/>
    <w:tmpl w:val="A88202C8"/>
    <w:lvl w:ilvl="0" w:tplc="C8BA127E">
      <w:start w:val="1"/>
      <w:numFmt w:val="arabicAlpha"/>
      <w:lvlText w:val="%1-"/>
      <w:lvlJc w:val="left"/>
      <w:pPr>
        <w:tabs>
          <w:tab w:val="num" w:pos="3083"/>
        </w:tabs>
        <w:ind w:left="3083" w:hanging="360"/>
      </w:pPr>
      <w:rPr>
        <w:rFonts w:hint="default"/>
      </w:rPr>
    </w:lvl>
    <w:lvl w:ilvl="1" w:tplc="04090019" w:tentative="1">
      <w:start w:val="1"/>
      <w:numFmt w:val="lowerLetter"/>
      <w:lvlText w:val="%2."/>
      <w:lvlJc w:val="left"/>
      <w:pPr>
        <w:tabs>
          <w:tab w:val="num" w:pos="3803"/>
        </w:tabs>
        <w:ind w:left="3803" w:hanging="360"/>
      </w:pPr>
    </w:lvl>
    <w:lvl w:ilvl="2" w:tplc="0409001B" w:tentative="1">
      <w:start w:val="1"/>
      <w:numFmt w:val="lowerRoman"/>
      <w:lvlText w:val="%3."/>
      <w:lvlJc w:val="right"/>
      <w:pPr>
        <w:tabs>
          <w:tab w:val="num" w:pos="4523"/>
        </w:tabs>
        <w:ind w:left="4523" w:hanging="180"/>
      </w:pPr>
    </w:lvl>
    <w:lvl w:ilvl="3" w:tplc="0409000F" w:tentative="1">
      <w:start w:val="1"/>
      <w:numFmt w:val="decimal"/>
      <w:lvlText w:val="%4."/>
      <w:lvlJc w:val="left"/>
      <w:pPr>
        <w:tabs>
          <w:tab w:val="num" w:pos="5243"/>
        </w:tabs>
        <w:ind w:left="5243" w:hanging="360"/>
      </w:pPr>
    </w:lvl>
    <w:lvl w:ilvl="4" w:tplc="04090019" w:tentative="1">
      <w:start w:val="1"/>
      <w:numFmt w:val="lowerLetter"/>
      <w:lvlText w:val="%5."/>
      <w:lvlJc w:val="left"/>
      <w:pPr>
        <w:tabs>
          <w:tab w:val="num" w:pos="5963"/>
        </w:tabs>
        <w:ind w:left="5963" w:hanging="360"/>
      </w:pPr>
    </w:lvl>
    <w:lvl w:ilvl="5" w:tplc="0409001B" w:tentative="1">
      <w:start w:val="1"/>
      <w:numFmt w:val="lowerRoman"/>
      <w:lvlText w:val="%6."/>
      <w:lvlJc w:val="right"/>
      <w:pPr>
        <w:tabs>
          <w:tab w:val="num" w:pos="6683"/>
        </w:tabs>
        <w:ind w:left="6683" w:hanging="180"/>
      </w:pPr>
    </w:lvl>
    <w:lvl w:ilvl="6" w:tplc="0409000F" w:tentative="1">
      <w:start w:val="1"/>
      <w:numFmt w:val="decimal"/>
      <w:lvlText w:val="%7."/>
      <w:lvlJc w:val="left"/>
      <w:pPr>
        <w:tabs>
          <w:tab w:val="num" w:pos="7403"/>
        </w:tabs>
        <w:ind w:left="7403" w:hanging="360"/>
      </w:pPr>
    </w:lvl>
    <w:lvl w:ilvl="7" w:tplc="04090019" w:tentative="1">
      <w:start w:val="1"/>
      <w:numFmt w:val="lowerLetter"/>
      <w:lvlText w:val="%8."/>
      <w:lvlJc w:val="left"/>
      <w:pPr>
        <w:tabs>
          <w:tab w:val="num" w:pos="8123"/>
        </w:tabs>
        <w:ind w:left="8123" w:hanging="360"/>
      </w:pPr>
    </w:lvl>
    <w:lvl w:ilvl="8" w:tplc="0409001B" w:tentative="1">
      <w:start w:val="1"/>
      <w:numFmt w:val="lowerRoman"/>
      <w:lvlText w:val="%9."/>
      <w:lvlJc w:val="right"/>
      <w:pPr>
        <w:tabs>
          <w:tab w:val="num" w:pos="8843"/>
        </w:tabs>
        <w:ind w:left="8843" w:hanging="180"/>
      </w:pPr>
    </w:lvl>
  </w:abstractNum>
  <w:abstractNum w:abstractNumId="11">
    <w:nsid w:val="37DC2D44"/>
    <w:multiLevelType w:val="hybridMultilevel"/>
    <w:tmpl w:val="71D2E25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
    <w:nsid w:val="3D5B7E20"/>
    <w:multiLevelType w:val="hybridMultilevel"/>
    <w:tmpl w:val="519A0D9A"/>
    <w:lvl w:ilvl="0" w:tplc="8636543E">
      <w:start w:val="1"/>
      <w:numFmt w:val="arabicAlpha"/>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4B8042C8"/>
    <w:multiLevelType w:val="hybridMultilevel"/>
    <w:tmpl w:val="A20064EA"/>
    <w:lvl w:ilvl="0" w:tplc="2C8A153A">
      <w:start w:val="1"/>
      <w:numFmt w:val="bullet"/>
      <w:lvlText w:val="-"/>
      <w:lvlJc w:val="left"/>
      <w:pPr>
        <w:tabs>
          <w:tab w:val="num" w:pos="1500"/>
        </w:tabs>
        <w:ind w:left="1500" w:hanging="360"/>
      </w:pPr>
      <w:rPr>
        <w:rFonts w:ascii="Times New Roman" w:eastAsia="Times New Roman" w:hAnsi="Times New Roman" w:cs="Simplified Arabic" w:hint="default"/>
      </w:rPr>
    </w:lvl>
    <w:lvl w:ilvl="1" w:tplc="04090003" w:tentative="1">
      <w:start w:val="1"/>
      <w:numFmt w:val="bullet"/>
      <w:lvlText w:val="o"/>
      <w:lvlJc w:val="left"/>
      <w:pPr>
        <w:tabs>
          <w:tab w:val="num" w:pos="2220"/>
        </w:tabs>
        <w:ind w:left="2220" w:hanging="360"/>
      </w:pPr>
      <w:rPr>
        <w:rFonts w:ascii="Courier New" w:hAnsi="Courier New" w:cs="Courier New" w:hint="default"/>
      </w:rPr>
    </w:lvl>
    <w:lvl w:ilvl="2" w:tplc="04090005" w:tentative="1">
      <w:start w:val="1"/>
      <w:numFmt w:val="bullet"/>
      <w:lvlText w:val=""/>
      <w:lvlJc w:val="left"/>
      <w:pPr>
        <w:tabs>
          <w:tab w:val="num" w:pos="2940"/>
        </w:tabs>
        <w:ind w:left="2940" w:hanging="360"/>
      </w:pPr>
      <w:rPr>
        <w:rFonts w:ascii="Wingdings" w:hAnsi="Wingdings" w:hint="default"/>
      </w:rPr>
    </w:lvl>
    <w:lvl w:ilvl="3" w:tplc="04090001" w:tentative="1">
      <w:start w:val="1"/>
      <w:numFmt w:val="bullet"/>
      <w:lvlText w:val=""/>
      <w:lvlJc w:val="left"/>
      <w:pPr>
        <w:tabs>
          <w:tab w:val="num" w:pos="3660"/>
        </w:tabs>
        <w:ind w:left="3660" w:hanging="360"/>
      </w:pPr>
      <w:rPr>
        <w:rFonts w:ascii="Symbol" w:hAnsi="Symbol" w:hint="default"/>
      </w:rPr>
    </w:lvl>
    <w:lvl w:ilvl="4" w:tplc="04090003" w:tentative="1">
      <w:start w:val="1"/>
      <w:numFmt w:val="bullet"/>
      <w:lvlText w:val="o"/>
      <w:lvlJc w:val="left"/>
      <w:pPr>
        <w:tabs>
          <w:tab w:val="num" w:pos="4380"/>
        </w:tabs>
        <w:ind w:left="4380" w:hanging="360"/>
      </w:pPr>
      <w:rPr>
        <w:rFonts w:ascii="Courier New" w:hAnsi="Courier New" w:cs="Courier New" w:hint="default"/>
      </w:rPr>
    </w:lvl>
    <w:lvl w:ilvl="5" w:tplc="04090005" w:tentative="1">
      <w:start w:val="1"/>
      <w:numFmt w:val="bullet"/>
      <w:lvlText w:val=""/>
      <w:lvlJc w:val="left"/>
      <w:pPr>
        <w:tabs>
          <w:tab w:val="num" w:pos="5100"/>
        </w:tabs>
        <w:ind w:left="5100" w:hanging="360"/>
      </w:pPr>
      <w:rPr>
        <w:rFonts w:ascii="Wingdings" w:hAnsi="Wingdings" w:hint="default"/>
      </w:rPr>
    </w:lvl>
    <w:lvl w:ilvl="6" w:tplc="04090001" w:tentative="1">
      <w:start w:val="1"/>
      <w:numFmt w:val="bullet"/>
      <w:lvlText w:val=""/>
      <w:lvlJc w:val="left"/>
      <w:pPr>
        <w:tabs>
          <w:tab w:val="num" w:pos="5820"/>
        </w:tabs>
        <w:ind w:left="5820" w:hanging="360"/>
      </w:pPr>
      <w:rPr>
        <w:rFonts w:ascii="Symbol" w:hAnsi="Symbol" w:hint="default"/>
      </w:rPr>
    </w:lvl>
    <w:lvl w:ilvl="7" w:tplc="04090003" w:tentative="1">
      <w:start w:val="1"/>
      <w:numFmt w:val="bullet"/>
      <w:lvlText w:val="o"/>
      <w:lvlJc w:val="left"/>
      <w:pPr>
        <w:tabs>
          <w:tab w:val="num" w:pos="6540"/>
        </w:tabs>
        <w:ind w:left="6540" w:hanging="360"/>
      </w:pPr>
      <w:rPr>
        <w:rFonts w:ascii="Courier New" w:hAnsi="Courier New" w:cs="Courier New" w:hint="default"/>
      </w:rPr>
    </w:lvl>
    <w:lvl w:ilvl="8" w:tplc="04090005" w:tentative="1">
      <w:start w:val="1"/>
      <w:numFmt w:val="bullet"/>
      <w:lvlText w:val=""/>
      <w:lvlJc w:val="left"/>
      <w:pPr>
        <w:tabs>
          <w:tab w:val="num" w:pos="7260"/>
        </w:tabs>
        <w:ind w:left="7260" w:hanging="360"/>
      </w:pPr>
      <w:rPr>
        <w:rFonts w:ascii="Wingdings" w:hAnsi="Wingdings" w:hint="default"/>
      </w:rPr>
    </w:lvl>
  </w:abstractNum>
  <w:abstractNum w:abstractNumId="14">
    <w:nsid w:val="588C4A47"/>
    <w:multiLevelType w:val="hybridMultilevel"/>
    <w:tmpl w:val="7AA6CC1E"/>
    <w:lvl w:ilvl="0" w:tplc="0C487352">
      <w:start w:val="1"/>
      <w:numFmt w:val="arabicAbjad"/>
      <w:lvlText w:val="%1-"/>
      <w:lvlJc w:val="left"/>
      <w:pPr>
        <w:tabs>
          <w:tab w:val="num" w:pos="2535"/>
        </w:tabs>
        <w:ind w:left="2535" w:hanging="375"/>
      </w:pPr>
      <w:rPr>
        <w:rFonts w:hint="default"/>
      </w:rPr>
    </w:lvl>
    <w:lvl w:ilvl="1" w:tplc="04090019" w:tentative="1">
      <w:start w:val="1"/>
      <w:numFmt w:val="lowerLetter"/>
      <w:lvlText w:val="%2."/>
      <w:lvlJc w:val="left"/>
      <w:pPr>
        <w:tabs>
          <w:tab w:val="num" w:pos="1785"/>
        </w:tabs>
        <w:ind w:left="1785" w:hanging="360"/>
      </w:pPr>
    </w:lvl>
    <w:lvl w:ilvl="2" w:tplc="0409001B" w:tentative="1">
      <w:start w:val="1"/>
      <w:numFmt w:val="lowerRoman"/>
      <w:lvlText w:val="%3."/>
      <w:lvlJc w:val="right"/>
      <w:pPr>
        <w:tabs>
          <w:tab w:val="num" w:pos="2505"/>
        </w:tabs>
        <w:ind w:left="2505" w:hanging="180"/>
      </w:pPr>
    </w:lvl>
    <w:lvl w:ilvl="3" w:tplc="0409000F" w:tentative="1">
      <w:start w:val="1"/>
      <w:numFmt w:val="decimal"/>
      <w:lvlText w:val="%4."/>
      <w:lvlJc w:val="left"/>
      <w:pPr>
        <w:tabs>
          <w:tab w:val="num" w:pos="3225"/>
        </w:tabs>
        <w:ind w:left="3225" w:hanging="360"/>
      </w:pPr>
    </w:lvl>
    <w:lvl w:ilvl="4" w:tplc="04090019" w:tentative="1">
      <w:start w:val="1"/>
      <w:numFmt w:val="lowerLetter"/>
      <w:lvlText w:val="%5."/>
      <w:lvlJc w:val="left"/>
      <w:pPr>
        <w:tabs>
          <w:tab w:val="num" w:pos="3945"/>
        </w:tabs>
        <w:ind w:left="3945" w:hanging="360"/>
      </w:pPr>
    </w:lvl>
    <w:lvl w:ilvl="5" w:tplc="0409001B" w:tentative="1">
      <w:start w:val="1"/>
      <w:numFmt w:val="lowerRoman"/>
      <w:lvlText w:val="%6."/>
      <w:lvlJc w:val="right"/>
      <w:pPr>
        <w:tabs>
          <w:tab w:val="num" w:pos="4665"/>
        </w:tabs>
        <w:ind w:left="4665" w:hanging="180"/>
      </w:pPr>
    </w:lvl>
    <w:lvl w:ilvl="6" w:tplc="0409000F" w:tentative="1">
      <w:start w:val="1"/>
      <w:numFmt w:val="decimal"/>
      <w:lvlText w:val="%7."/>
      <w:lvlJc w:val="left"/>
      <w:pPr>
        <w:tabs>
          <w:tab w:val="num" w:pos="5385"/>
        </w:tabs>
        <w:ind w:left="5385" w:hanging="360"/>
      </w:pPr>
    </w:lvl>
    <w:lvl w:ilvl="7" w:tplc="04090019" w:tentative="1">
      <w:start w:val="1"/>
      <w:numFmt w:val="lowerLetter"/>
      <w:lvlText w:val="%8."/>
      <w:lvlJc w:val="left"/>
      <w:pPr>
        <w:tabs>
          <w:tab w:val="num" w:pos="6105"/>
        </w:tabs>
        <w:ind w:left="6105" w:hanging="360"/>
      </w:pPr>
    </w:lvl>
    <w:lvl w:ilvl="8" w:tplc="0409001B" w:tentative="1">
      <w:start w:val="1"/>
      <w:numFmt w:val="lowerRoman"/>
      <w:lvlText w:val="%9."/>
      <w:lvlJc w:val="right"/>
      <w:pPr>
        <w:tabs>
          <w:tab w:val="num" w:pos="6825"/>
        </w:tabs>
        <w:ind w:left="6825" w:hanging="180"/>
      </w:pPr>
    </w:lvl>
  </w:abstractNum>
  <w:abstractNum w:abstractNumId="15">
    <w:nsid w:val="679B77DF"/>
    <w:multiLevelType w:val="hybridMultilevel"/>
    <w:tmpl w:val="80CED9B0"/>
    <w:lvl w:ilvl="0" w:tplc="ED6032A6">
      <w:start w:val="1"/>
      <w:numFmt w:val="arabicAlpha"/>
      <w:lvlText w:val="%1-"/>
      <w:lvlJc w:val="left"/>
      <w:pPr>
        <w:tabs>
          <w:tab w:val="num" w:pos="2670"/>
        </w:tabs>
        <w:ind w:left="2670" w:hanging="360"/>
      </w:pPr>
      <w:rPr>
        <w:rFonts w:hint="default"/>
      </w:rPr>
    </w:lvl>
    <w:lvl w:ilvl="1" w:tplc="04090019" w:tentative="1">
      <w:start w:val="1"/>
      <w:numFmt w:val="lowerLetter"/>
      <w:lvlText w:val="%2."/>
      <w:lvlJc w:val="left"/>
      <w:pPr>
        <w:tabs>
          <w:tab w:val="num" w:pos="3390"/>
        </w:tabs>
        <w:ind w:left="3390" w:hanging="360"/>
      </w:pPr>
    </w:lvl>
    <w:lvl w:ilvl="2" w:tplc="0409001B" w:tentative="1">
      <w:start w:val="1"/>
      <w:numFmt w:val="lowerRoman"/>
      <w:lvlText w:val="%3."/>
      <w:lvlJc w:val="right"/>
      <w:pPr>
        <w:tabs>
          <w:tab w:val="num" w:pos="4110"/>
        </w:tabs>
        <w:ind w:left="4110" w:hanging="180"/>
      </w:pPr>
    </w:lvl>
    <w:lvl w:ilvl="3" w:tplc="0409000F" w:tentative="1">
      <w:start w:val="1"/>
      <w:numFmt w:val="decimal"/>
      <w:lvlText w:val="%4."/>
      <w:lvlJc w:val="left"/>
      <w:pPr>
        <w:tabs>
          <w:tab w:val="num" w:pos="4830"/>
        </w:tabs>
        <w:ind w:left="4830" w:hanging="360"/>
      </w:pPr>
    </w:lvl>
    <w:lvl w:ilvl="4" w:tplc="04090019" w:tentative="1">
      <w:start w:val="1"/>
      <w:numFmt w:val="lowerLetter"/>
      <w:lvlText w:val="%5."/>
      <w:lvlJc w:val="left"/>
      <w:pPr>
        <w:tabs>
          <w:tab w:val="num" w:pos="5550"/>
        </w:tabs>
        <w:ind w:left="5550" w:hanging="360"/>
      </w:pPr>
    </w:lvl>
    <w:lvl w:ilvl="5" w:tplc="0409001B" w:tentative="1">
      <w:start w:val="1"/>
      <w:numFmt w:val="lowerRoman"/>
      <w:lvlText w:val="%6."/>
      <w:lvlJc w:val="right"/>
      <w:pPr>
        <w:tabs>
          <w:tab w:val="num" w:pos="6270"/>
        </w:tabs>
        <w:ind w:left="6270" w:hanging="180"/>
      </w:pPr>
    </w:lvl>
    <w:lvl w:ilvl="6" w:tplc="0409000F" w:tentative="1">
      <w:start w:val="1"/>
      <w:numFmt w:val="decimal"/>
      <w:lvlText w:val="%7."/>
      <w:lvlJc w:val="left"/>
      <w:pPr>
        <w:tabs>
          <w:tab w:val="num" w:pos="6990"/>
        </w:tabs>
        <w:ind w:left="6990" w:hanging="360"/>
      </w:pPr>
    </w:lvl>
    <w:lvl w:ilvl="7" w:tplc="04090019" w:tentative="1">
      <w:start w:val="1"/>
      <w:numFmt w:val="lowerLetter"/>
      <w:lvlText w:val="%8."/>
      <w:lvlJc w:val="left"/>
      <w:pPr>
        <w:tabs>
          <w:tab w:val="num" w:pos="7710"/>
        </w:tabs>
        <w:ind w:left="7710" w:hanging="360"/>
      </w:pPr>
    </w:lvl>
    <w:lvl w:ilvl="8" w:tplc="0409001B" w:tentative="1">
      <w:start w:val="1"/>
      <w:numFmt w:val="lowerRoman"/>
      <w:lvlText w:val="%9."/>
      <w:lvlJc w:val="right"/>
      <w:pPr>
        <w:tabs>
          <w:tab w:val="num" w:pos="8430"/>
        </w:tabs>
        <w:ind w:left="8430" w:hanging="180"/>
      </w:pPr>
    </w:lvl>
  </w:abstractNum>
  <w:abstractNum w:abstractNumId="16">
    <w:nsid w:val="68F84DD5"/>
    <w:multiLevelType w:val="hybridMultilevel"/>
    <w:tmpl w:val="5C5A4A06"/>
    <w:lvl w:ilvl="0" w:tplc="0C487352">
      <w:start w:val="1"/>
      <w:numFmt w:val="arabicAbjad"/>
      <w:lvlText w:val="%1-"/>
      <w:lvlJc w:val="left"/>
      <w:pPr>
        <w:tabs>
          <w:tab w:val="num" w:pos="1155"/>
        </w:tabs>
        <w:ind w:left="1155" w:hanging="375"/>
      </w:pPr>
      <w:rPr>
        <w:rFonts w:hint="default"/>
      </w:rPr>
    </w:lvl>
    <w:lvl w:ilvl="1" w:tplc="04090019" w:tentative="1">
      <w:start w:val="1"/>
      <w:numFmt w:val="lowerLetter"/>
      <w:lvlText w:val="%2."/>
      <w:lvlJc w:val="left"/>
      <w:pPr>
        <w:tabs>
          <w:tab w:val="num" w:pos="1860"/>
        </w:tabs>
        <w:ind w:left="1860" w:hanging="360"/>
      </w:pPr>
    </w:lvl>
    <w:lvl w:ilvl="2" w:tplc="0409001B" w:tentative="1">
      <w:start w:val="1"/>
      <w:numFmt w:val="lowerRoman"/>
      <w:lvlText w:val="%3."/>
      <w:lvlJc w:val="right"/>
      <w:pPr>
        <w:tabs>
          <w:tab w:val="num" w:pos="2580"/>
        </w:tabs>
        <w:ind w:left="2580" w:hanging="180"/>
      </w:pPr>
    </w:lvl>
    <w:lvl w:ilvl="3" w:tplc="0409000F" w:tentative="1">
      <w:start w:val="1"/>
      <w:numFmt w:val="decimal"/>
      <w:lvlText w:val="%4."/>
      <w:lvlJc w:val="left"/>
      <w:pPr>
        <w:tabs>
          <w:tab w:val="num" w:pos="3300"/>
        </w:tabs>
        <w:ind w:left="3300" w:hanging="360"/>
      </w:pPr>
    </w:lvl>
    <w:lvl w:ilvl="4" w:tplc="04090019" w:tentative="1">
      <w:start w:val="1"/>
      <w:numFmt w:val="lowerLetter"/>
      <w:lvlText w:val="%5."/>
      <w:lvlJc w:val="left"/>
      <w:pPr>
        <w:tabs>
          <w:tab w:val="num" w:pos="4020"/>
        </w:tabs>
        <w:ind w:left="4020" w:hanging="360"/>
      </w:pPr>
    </w:lvl>
    <w:lvl w:ilvl="5" w:tplc="0409001B" w:tentative="1">
      <w:start w:val="1"/>
      <w:numFmt w:val="lowerRoman"/>
      <w:lvlText w:val="%6."/>
      <w:lvlJc w:val="right"/>
      <w:pPr>
        <w:tabs>
          <w:tab w:val="num" w:pos="4740"/>
        </w:tabs>
        <w:ind w:left="4740" w:hanging="180"/>
      </w:pPr>
    </w:lvl>
    <w:lvl w:ilvl="6" w:tplc="0409000F" w:tentative="1">
      <w:start w:val="1"/>
      <w:numFmt w:val="decimal"/>
      <w:lvlText w:val="%7."/>
      <w:lvlJc w:val="left"/>
      <w:pPr>
        <w:tabs>
          <w:tab w:val="num" w:pos="5460"/>
        </w:tabs>
        <w:ind w:left="5460" w:hanging="360"/>
      </w:pPr>
    </w:lvl>
    <w:lvl w:ilvl="7" w:tplc="04090019" w:tentative="1">
      <w:start w:val="1"/>
      <w:numFmt w:val="lowerLetter"/>
      <w:lvlText w:val="%8."/>
      <w:lvlJc w:val="left"/>
      <w:pPr>
        <w:tabs>
          <w:tab w:val="num" w:pos="6180"/>
        </w:tabs>
        <w:ind w:left="6180" w:hanging="360"/>
      </w:pPr>
    </w:lvl>
    <w:lvl w:ilvl="8" w:tplc="0409001B" w:tentative="1">
      <w:start w:val="1"/>
      <w:numFmt w:val="lowerRoman"/>
      <w:lvlText w:val="%9."/>
      <w:lvlJc w:val="right"/>
      <w:pPr>
        <w:tabs>
          <w:tab w:val="num" w:pos="6900"/>
        </w:tabs>
        <w:ind w:left="6900" w:hanging="180"/>
      </w:pPr>
    </w:lvl>
  </w:abstractNum>
  <w:abstractNum w:abstractNumId="17">
    <w:nsid w:val="692629A4"/>
    <w:multiLevelType w:val="hybridMultilevel"/>
    <w:tmpl w:val="8C0AFB14"/>
    <w:lvl w:ilvl="0" w:tplc="9C0032BA">
      <w:start w:val="1"/>
      <w:numFmt w:val="decimal"/>
      <w:lvlText w:val="%1-"/>
      <w:lvlJc w:val="left"/>
      <w:pPr>
        <w:tabs>
          <w:tab w:val="num" w:pos="1245"/>
        </w:tabs>
        <w:ind w:left="1245" w:hanging="360"/>
      </w:pPr>
      <w:rPr>
        <w:rFonts w:hint="default"/>
      </w:rPr>
    </w:lvl>
    <w:lvl w:ilvl="1" w:tplc="04090019" w:tentative="1">
      <w:start w:val="1"/>
      <w:numFmt w:val="lowerLetter"/>
      <w:lvlText w:val="%2."/>
      <w:lvlJc w:val="left"/>
      <w:pPr>
        <w:tabs>
          <w:tab w:val="num" w:pos="1965"/>
        </w:tabs>
        <w:ind w:left="1965" w:hanging="360"/>
      </w:pPr>
    </w:lvl>
    <w:lvl w:ilvl="2" w:tplc="0409001B" w:tentative="1">
      <w:start w:val="1"/>
      <w:numFmt w:val="lowerRoman"/>
      <w:lvlText w:val="%3."/>
      <w:lvlJc w:val="right"/>
      <w:pPr>
        <w:tabs>
          <w:tab w:val="num" w:pos="2685"/>
        </w:tabs>
        <w:ind w:left="2685" w:hanging="180"/>
      </w:pPr>
    </w:lvl>
    <w:lvl w:ilvl="3" w:tplc="0409000F" w:tentative="1">
      <w:start w:val="1"/>
      <w:numFmt w:val="decimal"/>
      <w:lvlText w:val="%4."/>
      <w:lvlJc w:val="left"/>
      <w:pPr>
        <w:tabs>
          <w:tab w:val="num" w:pos="3405"/>
        </w:tabs>
        <w:ind w:left="3405" w:hanging="360"/>
      </w:pPr>
    </w:lvl>
    <w:lvl w:ilvl="4" w:tplc="04090019" w:tentative="1">
      <w:start w:val="1"/>
      <w:numFmt w:val="lowerLetter"/>
      <w:lvlText w:val="%5."/>
      <w:lvlJc w:val="left"/>
      <w:pPr>
        <w:tabs>
          <w:tab w:val="num" w:pos="4125"/>
        </w:tabs>
        <w:ind w:left="4125" w:hanging="360"/>
      </w:pPr>
    </w:lvl>
    <w:lvl w:ilvl="5" w:tplc="0409001B" w:tentative="1">
      <w:start w:val="1"/>
      <w:numFmt w:val="lowerRoman"/>
      <w:lvlText w:val="%6."/>
      <w:lvlJc w:val="right"/>
      <w:pPr>
        <w:tabs>
          <w:tab w:val="num" w:pos="4845"/>
        </w:tabs>
        <w:ind w:left="4845" w:hanging="180"/>
      </w:pPr>
    </w:lvl>
    <w:lvl w:ilvl="6" w:tplc="0409000F" w:tentative="1">
      <w:start w:val="1"/>
      <w:numFmt w:val="decimal"/>
      <w:lvlText w:val="%7."/>
      <w:lvlJc w:val="left"/>
      <w:pPr>
        <w:tabs>
          <w:tab w:val="num" w:pos="5565"/>
        </w:tabs>
        <w:ind w:left="5565" w:hanging="360"/>
      </w:pPr>
    </w:lvl>
    <w:lvl w:ilvl="7" w:tplc="04090019" w:tentative="1">
      <w:start w:val="1"/>
      <w:numFmt w:val="lowerLetter"/>
      <w:lvlText w:val="%8."/>
      <w:lvlJc w:val="left"/>
      <w:pPr>
        <w:tabs>
          <w:tab w:val="num" w:pos="6285"/>
        </w:tabs>
        <w:ind w:left="6285" w:hanging="360"/>
      </w:pPr>
    </w:lvl>
    <w:lvl w:ilvl="8" w:tplc="0409001B" w:tentative="1">
      <w:start w:val="1"/>
      <w:numFmt w:val="lowerRoman"/>
      <w:lvlText w:val="%9."/>
      <w:lvlJc w:val="right"/>
      <w:pPr>
        <w:tabs>
          <w:tab w:val="num" w:pos="7005"/>
        </w:tabs>
        <w:ind w:left="7005" w:hanging="180"/>
      </w:pPr>
    </w:lvl>
  </w:abstractNum>
  <w:abstractNum w:abstractNumId="18">
    <w:nsid w:val="69E8422E"/>
    <w:multiLevelType w:val="hybridMultilevel"/>
    <w:tmpl w:val="90F0AC2C"/>
    <w:lvl w:ilvl="0" w:tplc="31B67562">
      <w:start w:val="1"/>
      <w:numFmt w:val="decimal"/>
      <w:lvlText w:val="%1-"/>
      <w:lvlJc w:val="left"/>
      <w:pPr>
        <w:tabs>
          <w:tab w:val="num" w:pos="645"/>
        </w:tabs>
        <w:ind w:left="645" w:hanging="465"/>
      </w:pPr>
      <w:rPr>
        <w:rFonts w:hint="default"/>
      </w:rPr>
    </w:lvl>
    <w:lvl w:ilvl="1" w:tplc="04090019" w:tentative="1">
      <w:start w:val="1"/>
      <w:numFmt w:val="lowerLetter"/>
      <w:lvlText w:val="%2."/>
      <w:lvlJc w:val="left"/>
      <w:pPr>
        <w:tabs>
          <w:tab w:val="num" w:pos="720"/>
        </w:tabs>
        <w:ind w:left="720" w:hanging="360"/>
      </w:p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19">
    <w:nsid w:val="70831163"/>
    <w:multiLevelType w:val="hybridMultilevel"/>
    <w:tmpl w:val="2BC6CBEA"/>
    <w:lvl w:ilvl="0" w:tplc="457E81AC">
      <w:start w:val="1"/>
      <w:numFmt w:val="decimal"/>
      <w:lvlText w:val="%1-"/>
      <w:lvlJc w:val="left"/>
      <w:pPr>
        <w:tabs>
          <w:tab w:val="num" w:pos="1455"/>
        </w:tabs>
        <w:ind w:left="1455" w:hanging="360"/>
      </w:pPr>
      <w:rPr>
        <w:rFonts w:hint="default"/>
      </w:rPr>
    </w:lvl>
    <w:lvl w:ilvl="1" w:tplc="04090019" w:tentative="1">
      <w:start w:val="1"/>
      <w:numFmt w:val="lowerLetter"/>
      <w:lvlText w:val="%2."/>
      <w:lvlJc w:val="left"/>
      <w:pPr>
        <w:tabs>
          <w:tab w:val="num" w:pos="2175"/>
        </w:tabs>
        <w:ind w:left="2175" w:hanging="360"/>
      </w:pPr>
    </w:lvl>
    <w:lvl w:ilvl="2" w:tplc="0409001B" w:tentative="1">
      <w:start w:val="1"/>
      <w:numFmt w:val="lowerRoman"/>
      <w:lvlText w:val="%3."/>
      <w:lvlJc w:val="right"/>
      <w:pPr>
        <w:tabs>
          <w:tab w:val="num" w:pos="2895"/>
        </w:tabs>
        <w:ind w:left="2895" w:hanging="180"/>
      </w:pPr>
    </w:lvl>
    <w:lvl w:ilvl="3" w:tplc="0409000F" w:tentative="1">
      <w:start w:val="1"/>
      <w:numFmt w:val="decimal"/>
      <w:lvlText w:val="%4."/>
      <w:lvlJc w:val="left"/>
      <w:pPr>
        <w:tabs>
          <w:tab w:val="num" w:pos="3615"/>
        </w:tabs>
        <w:ind w:left="3615" w:hanging="360"/>
      </w:pPr>
    </w:lvl>
    <w:lvl w:ilvl="4" w:tplc="04090019" w:tentative="1">
      <w:start w:val="1"/>
      <w:numFmt w:val="lowerLetter"/>
      <w:lvlText w:val="%5."/>
      <w:lvlJc w:val="left"/>
      <w:pPr>
        <w:tabs>
          <w:tab w:val="num" w:pos="4335"/>
        </w:tabs>
        <w:ind w:left="4335" w:hanging="360"/>
      </w:pPr>
    </w:lvl>
    <w:lvl w:ilvl="5" w:tplc="0409001B" w:tentative="1">
      <w:start w:val="1"/>
      <w:numFmt w:val="lowerRoman"/>
      <w:lvlText w:val="%6."/>
      <w:lvlJc w:val="right"/>
      <w:pPr>
        <w:tabs>
          <w:tab w:val="num" w:pos="5055"/>
        </w:tabs>
        <w:ind w:left="5055" w:hanging="180"/>
      </w:pPr>
    </w:lvl>
    <w:lvl w:ilvl="6" w:tplc="0409000F" w:tentative="1">
      <w:start w:val="1"/>
      <w:numFmt w:val="decimal"/>
      <w:lvlText w:val="%7."/>
      <w:lvlJc w:val="left"/>
      <w:pPr>
        <w:tabs>
          <w:tab w:val="num" w:pos="5775"/>
        </w:tabs>
        <w:ind w:left="5775" w:hanging="360"/>
      </w:pPr>
    </w:lvl>
    <w:lvl w:ilvl="7" w:tplc="04090019" w:tentative="1">
      <w:start w:val="1"/>
      <w:numFmt w:val="lowerLetter"/>
      <w:lvlText w:val="%8."/>
      <w:lvlJc w:val="left"/>
      <w:pPr>
        <w:tabs>
          <w:tab w:val="num" w:pos="6495"/>
        </w:tabs>
        <w:ind w:left="6495" w:hanging="360"/>
      </w:pPr>
    </w:lvl>
    <w:lvl w:ilvl="8" w:tplc="0409001B" w:tentative="1">
      <w:start w:val="1"/>
      <w:numFmt w:val="lowerRoman"/>
      <w:lvlText w:val="%9."/>
      <w:lvlJc w:val="right"/>
      <w:pPr>
        <w:tabs>
          <w:tab w:val="num" w:pos="7215"/>
        </w:tabs>
        <w:ind w:left="7215" w:hanging="180"/>
      </w:pPr>
    </w:lvl>
  </w:abstractNum>
  <w:abstractNum w:abstractNumId="20">
    <w:nsid w:val="72631FD0"/>
    <w:multiLevelType w:val="hybridMultilevel"/>
    <w:tmpl w:val="5E42757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72C84224"/>
    <w:multiLevelType w:val="hybridMultilevel"/>
    <w:tmpl w:val="094E5260"/>
    <w:lvl w:ilvl="0" w:tplc="D930A908">
      <w:start w:val="1"/>
      <w:numFmt w:val="arabicAlpha"/>
      <w:lvlText w:val="%1-"/>
      <w:lvlJc w:val="left"/>
      <w:pPr>
        <w:tabs>
          <w:tab w:val="num" w:pos="2250"/>
        </w:tabs>
        <w:ind w:left="2250" w:hanging="360"/>
      </w:pPr>
      <w:rPr>
        <w:rFonts w:hint="default"/>
      </w:rPr>
    </w:lvl>
    <w:lvl w:ilvl="1" w:tplc="04090019" w:tentative="1">
      <w:start w:val="1"/>
      <w:numFmt w:val="lowerLetter"/>
      <w:lvlText w:val="%2."/>
      <w:lvlJc w:val="left"/>
      <w:pPr>
        <w:tabs>
          <w:tab w:val="num" w:pos="2970"/>
        </w:tabs>
        <w:ind w:left="2970" w:hanging="360"/>
      </w:pPr>
    </w:lvl>
    <w:lvl w:ilvl="2" w:tplc="0409001B" w:tentative="1">
      <w:start w:val="1"/>
      <w:numFmt w:val="lowerRoman"/>
      <w:lvlText w:val="%3."/>
      <w:lvlJc w:val="right"/>
      <w:pPr>
        <w:tabs>
          <w:tab w:val="num" w:pos="3690"/>
        </w:tabs>
        <w:ind w:left="3690" w:hanging="180"/>
      </w:pPr>
    </w:lvl>
    <w:lvl w:ilvl="3" w:tplc="0409000F" w:tentative="1">
      <w:start w:val="1"/>
      <w:numFmt w:val="decimal"/>
      <w:lvlText w:val="%4."/>
      <w:lvlJc w:val="left"/>
      <w:pPr>
        <w:tabs>
          <w:tab w:val="num" w:pos="4410"/>
        </w:tabs>
        <w:ind w:left="4410" w:hanging="360"/>
      </w:pPr>
    </w:lvl>
    <w:lvl w:ilvl="4" w:tplc="04090019" w:tentative="1">
      <w:start w:val="1"/>
      <w:numFmt w:val="lowerLetter"/>
      <w:lvlText w:val="%5."/>
      <w:lvlJc w:val="left"/>
      <w:pPr>
        <w:tabs>
          <w:tab w:val="num" w:pos="5130"/>
        </w:tabs>
        <w:ind w:left="5130" w:hanging="360"/>
      </w:pPr>
    </w:lvl>
    <w:lvl w:ilvl="5" w:tplc="0409001B" w:tentative="1">
      <w:start w:val="1"/>
      <w:numFmt w:val="lowerRoman"/>
      <w:lvlText w:val="%6."/>
      <w:lvlJc w:val="right"/>
      <w:pPr>
        <w:tabs>
          <w:tab w:val="num" w:pos="5850"/>
        </w:tabs>
        <w:ind w:left="5850" w:hanging="180"/>
      </w:pPr>
    </w:lvl>
    <w:lvl w:ilvl="6" w:tplc="0409000F" w:tentative="1">
      <w:start w:val="1"/>
      <w:numFmt w:val="decimal"/>
      <w:lvlText w:val="%7."/>
      <w:lvlJc w:val="left"/>
      <w:pPr>
        <w:tabs>
          <w:tab w:val="num" w:pos="6570"/>
        </w:tabs>
        <w:ind w:left="6570" w:hanging="360"/>
      </w:pPr>
    </w:lvl>
    <w:lvl w:ilvl="7" w:tplc="04090019" w:tentative="1">
      <w:start w:val="1"/>
      <w:numFmt w:val="lowerLetter"/>
      <w:lvlText w:val="%8."/>
      <w:lvlJc w:val="left"/>
      <w:pPr>
        <w:tabs>
          <w:tab w:val="num" w:pos="7290"/>
        </w:tabs>
        <w:ind w:left="7290" w:hanging="360"/>
      </w:pPr>
    </w:lvl>
    <w:lvl w:ilvl="8" w:tplc="0409001B" w:tentative="1">
      <w:start w:val="1"/>
      <w:numFmt w:val="lowerRoman"/>
      <w:lvlText w:val="%9."/>
      <w:lvlJc w:val="right"/>
      <w:pPr>
        <w:tabs>
          <w:tab w:val="num" w:pos="8010"/>
        </w:tabs>
        <w:ind w:left="8010" w:hanging="180"/>
      </w:pPr>
    </w:lvl>
  </w:abstractNum>
  <w:abstractNum w:abstractNumId="22">
    <w:nsid w:val="77321A55"/>
    <w:multiLevelType w:val="hybridMultilevel"/>
    <w:tmpl w:val="417829C6"/>
    <w:lvl w:ilvl="0" w:tplc="28943B88">
      <w:start w:val="4"/>
      <w:numFmt w:val="bullet"/>
      <w:lvlText w:val="-"/>
      <w:lvlJc w:val="left"/>
      <w:pPr>
        <w:tabs>
          <w:tab w:val="num" w:pos="720"/>
        </w:tabs>
        <w:ind w:left="720" w:hanging="360"/>
      </w:pPr>
      <w:rPr>
        <w:rFonts w:ascii="Times New Roman" w:eastAsia="Times New Roman" w:hAnsi="Times New Roman" w:cs="Simplified Arabic" w:hint="default"/>
      </w:rPr>
    </w:lvl>
    <w:lvl w:ilvl="1" w:tplc="04090003" w:tentative="1">
      <w:start w:val="1"/>
      <w:numFmt w:val="bullet"/>
      <w:lvlText w:val="o"/>
      <w:lvlJc w:val="left"/>
      <w:pPr>
        <w:tabs>
          <w:tab w:val="num" w:pos="2025"/>
        </w:tabs>
        <w:ind w:left="2025" w:hanging="360"/>
      </w:pPr>
      <w:rPr>
        <w:rFonts w:ascii="Courier New" w:hAnsi="Courier New" w:cs="Courier New" w:hint="default"/>
      </w:rPr>
    </w:lvl>
    <w:lvl w:ilvl="2" w:tplc="04090005" w:tentative="1">
      <w:start w:val="1"/>
      <w:numFmt w:val="bullet"/>
      <w:lvlText w:val=""/>
      <w:lvlJc w:val="left"/>
      <w:pPr>
        <w:tabs>
          <w:tab w:val="num" w:pos="2745"/>
        </w:tabs>
        <w:ind w:left="2745" w:hanging="360"/>
      </w:pPr>
      <w:rPr>
        <w:rFonts w:ascii="Wingdings" w:hAnsi="Wingdings" w:hint="default"/>
      </w:rPr>
    </w:lvl>
    <w:lvl w:ilvl="3" w:tplc="04090001" w:tentative="1">
      <w:start w:val="1"/>
      <w:numFmt w:val="bullet"/>
      <w:lvlText w:val=""/>
      <w:lvlJc w:val="left"/>
      <w:pPr>
        <w:tabs>
          <w:tab w:val="num" w:pos="3465"/>
        </w:tabs>
        <w:ind w:left="3465" w:hanging="360"/>
      </w:pPr>
      <w:rPr>
        <w:rFonts w:ascii="Symbol" w:hAnsi="Symbol" w:hint="default"/>
      </w:rPr>
    </w:lvl>
    <w:lvl w:ilvl="4" w:tplc="04090003" w:tentative="1">
      <w:start w:val="1"/>
      <w:numFmt w:val="bullet"/>
      <w:lvlText w:val="o"/>
      <w:lvlJc w:val="left"/>
      <w:pPr>
        <w:tabs>
          <w:tab w:val="num" w:pos="4185"/>
        </w:tabs>
        <w:ind w:left="4185" w:hanging="360"/>
      </w:pPr>
      <w:rPr>
        <w:rFonts w:ascii="Courier New" w:hAnsi="Courier New" w:cs="Courier New" w:hint="default"/>
      </w:rPr>
    </w:lvl>
    <w:lvl w:ilvl="5" w:tplc="04090005" w:tentative="1">
      <w:start w:val="1"/>
      <w:numFmt w:val="bullet"/>
      <w:lvlText w:val=""/>
      <w:lvlJc w:val="left"/>
      <w:pPr>
        <w:tabs>
          <w:tab w:val="num" w:pos="4905"/>
        </w:tabs>
        <w:ind w:left="4905" w:hanging="360"/>
      </w:pPr>
      <w:rPr>
        <w:rFonts w:ascii="Wingdings" w:hAnsi="Wingdings" w:hint="default"/>
      </w:rPr>
    </w:lvl>
    <w:lvl w:ilvl="6" w:tplc="04090001" w:tentative="1">
      <w:start w:val="1"/>
      <w:numFmt w:val="bullet"/>
      <w:lvlText w:val=""/>
      <w:lvlJc w:val="left"/>
      <w:pPr>
        <w:tabs>
          <w:tab w:val="num" w:pos="5625"/>
        </w:tabs>
        <w:ind w:left="5625" w:hanging="360"/>
      </w:pPr>
      <w:rPr>
        <w:rFonts w:ascii="Symbol" w:hAnsi="Symbol" w:hint="default"/>
      </w:rPr>
    </w:lvl>
    <w:lvl w:ilvl="7" w:tplc="04090003" w:tentative="1">
      <w:start w:val="1"/>
      <w:numFmt w:val="bullet"/>
      <w:lvlText w:val="o"/>
      <w:lvlJc w:val="left"/>
      <w:pPr>
        <w:tabs>
          <w:tab w:val="num" w:pos="6345"/>
        </w:tabs>
        <w:ind w:left="6345" w:hanging="360"/>
      </w:pPr>
      <w:rPr>
        <w:rFonts w:ascii="Courier New" w:hAnsi="Courier New" w:cs="Courier New" w:hint="default"/>
      </w:rPr>
    </w:lvl>
    <w:lvl w:ilvl="8" w:tplc="04090005" w:tentative="1">
      <w:start w:val="1"/>
      <w:numFmt w:val="bullet"/>
      <w:lvlText w:val=""/>
      <w:lvlJc w:val="left"/>
      <w:pPr>
        <w:tabs>
          <w:tab w:val="num" w:pos="7065"/>
        </w:tabs>
        <w:ind w:left="7065" w:hanging="360"/>
      </w:pPr>
      <w:rPr>
        <w:rFonts w:ascii="Wingdings" w:hAnsi="Wingdings" w:hint="default"/>
      </w:rPr>
    </w:lvl>
  </w:abstractNum>
  <w:abstractNum w:abstractNumId="23">
    <w:nsid w:val="78D84CDA"/>
    <w:multiLevelType w:val="hybridMultilevel"/>
    <w:tmpl w:val="7A7437A2"/>
    <w:lvl w:ilvl="0" w:tplc="9AFC2DD4">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620"/>
        </w:tabs>
        <w:ind w:left="1620" w:hanging="360"/>
      </w:pPr>
    </w:lvl>
    <w:lvl w:ilvl="2" w:tplc="0409001B" w:tentative="1">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num w:numId="1">
    <w:abstractNumId w:val="22"/>
  </w:num>
  <w:num w:numId="2">
    <w:abstractNumId w:val="16"/>
  </w:num>
  <w:num w:numId="3">
    <w:abstractNumId w:val="13"/>
  </w:num>
  <w:num w:numId="4">
    <w:abstractNumId w:val="17"/>
  </w:num>
  <w:num w:numId="5">
    <w:abstractNumId w:val="10"/>
  </w:num>
  <w:num w:numId="6">
    <w:abstractNumId w:val="21"/>
  </w:num>
  <w:num w:numId="7">
    <w:abstractNumId w:val="19"/>
  </w:num>
  <w:num w:numId="8">
    <w:abstractNumId w:val="14"/>
  </w:num>
  <w:num w:numId="9">
    <w:abstractNumId w:val="15"/>
  </w:num>
  <w:num w:numId="10">
    <w:abstractNumId w:val="23"/>
  </w:num>
  <w:num w:numId="11">
    <w:abstractNumId w:val="18"/>
  </w:num>
  <w:num w:numId="12">
    <w:abstractNumId w:val="11"/>
  </w:num>
  <w:num w:numId="13">
    <w:abstractNumId w:val="20"/>
  </w:num>
  <w:num w:numId="14">
    <w:abstractNumId w:val="12"/>
  </w:num>
  <w:num w:numId="15">
    <w:abstractNumId w:val="8"/>
  </w:num>
  <w:num w:numId="16">
    <w:abstractNumId w:val="3"/>
  </w:num>
  <w:num w:numId="17">
    <w:abstractNumId w:val="2"/>
  </w:num>
  <w:num w:numId="18">
    <w:abstractNumId w:val="1"/>
  </w:num>
  <w:num w:numId="19">
    <w:abstractNumId w:val="0"/>
  </w:num>
  <w:num w:numId="20">
    <w:abstractNumId w:val="9"/>
  </w:num>
  <w:num w:numId="21">
    <w:abstractNumId w:val="7"/>
  </w:num>
  <w:num w:numId="22">
    <w:abstractNumId w:val="6"/>
  </w:num>
  <w:num w:numId="23">
    <w:abstractNumId w:val="5"/>
  </w:num>
  <w:num w:numId="24">
    <w:abstractNumId w:val="4"/>
  </w:num>
  <w:num w:numId="2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activeWritingStyle w:appName="MSWord" w:lang="ar-SA" w:vendorID="4" w:dllVersion="512" w:checkStyle="0"/>
  <w:stylePaneFormatFilter w:val="3F01"/>
  <w:defaultTabStop w:val="720"/>
  <w:characterSpacingControl w:val="doNotCompress"/>
  <w:footnotePr>
    <w:footnote w:id="0"/>
    <w:footnote w:id="1"/>
  </w:footnotePr>
  <w:endnotePr>
    <w:endnote w:id="0"/>
    <w:endnote w:id="1"/>
  </w:endnotePr>
  <w:compat/>
  <w:rsids>
    <w:rsidRoot w:val="008B59EE"/>
    <w:rsid w:val="0000317C"/>
    <w:rsid w:val="00003CDB"/>
    <w:rsid w:val="00005B7C"/>
    <w:rsid w:val="0000626B"/>
    <w:rsid w:val="000125B5"/>
    <w:rsid w:val="00013E46"/>
    <w:rsid w:val="00014398"/>
    <w:rsid w:val="000157EA"/>
    <w:rsid w:val="000163E4"/>
    <w:rsid w:val="00023024"/>
    <w:rsid w:val="0002560A"/>
    <w:rsid w:val="000359BE"/>
    <w:rsid w:val="000411A1"/>
    <w:rsid w:val="0004187B"/>
    <w:rsid w:val="00046906"/>
    <w:rsid w:val="0004693A"/>
    <w:rsid w:val="00046F36"/>
    <w:rsid w:val="0005233F"/>
    <w:rsid w:val="00052F9D"/>
    <w:rsid w:val="00063073"/>
    <w:rsid w:val="00066E38"/>
    <w:rsid w:val="00071408"/>
    <w:rsid w:val="00073D47"/>
    <w:rsid w:val="000769B2"/>
    <w:rsid w:val="000841F0"/>
    <w:rsid w:val="00086AD7"/>
    <w:rsid w:val="0008770C"/>
    <w:rsid w:val="000906E7"/>
    <w:rsid w:val="00092DE0"/>
    <w:rsid w:val="00094266"/>
    <w:rsid w:val="00096752"/>
    <w:rsid w:val="000A1690"/>
    <w:rsid w:val="000A3E1E"/>
    <w:rsid w:val="000A5437"/>
    <w:rsid w:val="000A65FD"/>
    <w:rsid w:val="000B3AFD"/>
    <w:rsid w:val="000B6EE7"/>
    <w:rsid w:val="000C1885"/>
    <w:rsid w:val="000C219B"/>
    <w:rsid w:val="000C232D"/>
    <w:rsid w:val="000C3449"/>
    <w:rsid w:val="000D1014"/>
    <w:rsid w:val="000D1244"/>
    <w:rsid w:val="000E4C68"/>
    <w:rsid w:val="00101A09"/>
    <w:rsid w:val="00101E92"/>
    <w:rsid w:val="0010283E"/>
    <w:rsid w:val="00103F12"/>
    <w:rsid w:val="00104CEA"/>
    <w:rsid w:val="00112B4F"/>
    <w:rsid w:val="001168E4"/>
    <w:rsid w:val="00116E06"/>
    <w:rsid w:val="001208EE"/>
    <w:rsid w:val="00125F46"/>
    <w:rsid w:val="00127454"/>
    <w:rsid w:val="00130AD9"/>
    <w:rsid w:val="00137DDF"/>
    <w:rsid w:val="00137EF9"/>
    <w:rsid w:val="00141577"/>
    <w:rsid w:val="001418C6"/>
    <w:rsid w:val="001452E2"/>
    <w:rsid w:val="00147043"/>
    <w:rsid w:val="00147084"/>
    <w:rsid w:val="00151FFA"/>
    <w:rsid w:val="00156FAB"/>
    <w:rsid w:val="00162801"/>
    <w:rsid w:val="001640FD"/>
    <w:rsid w:val="00164A40"/>
    <w:rsid w:val="00171A32"/>
    <w:rsid w:val="001752A8"/>
    <w:rsid w:val="0017552C"/>
    <w:rsid w:val="00175EC1"/>
    <w:rsid w:val="001868CD"/>
    <w:rsid w:val="00193EC3"/>
    <w:rsid w:val="001A32EF"/>
    <w:rsid w:val="001A4898"/>
    <w:rsid w:val="001A6FF4"/>
    <w:rsid w:val="001B3971"/>
    <w:rsid w:val="001B4510"/>
    <w:rsid w:val="001B7ECB"/>
    <w:rsid w:val="001C265F"/>
    <w:rsid w:val="001C47DD"/>
    <w:rsid w:val="001C59B6"/>
    <w:rsid w:val="001C70C5"/>
    <w:rsid w:val="001D252A"/>
    <w:rsid w:val="001D2B67"/>
    <w:rsid w:val="001D39DF"/>
    <w:rsid w:val="001D5602"/>
    <w:rsid w:val="001E08DF"/>
    <w:rsid w:val="001E0BC8"/>
    <w:rsid w:val="001E1971"/>
    <w:rsid w:val="001E2B05"/>
    <w:rsid w:val="001E6C34"/>
    <w:rsid w:val="001E7A07"/>
    <w:rsid w:val="001F12D4"/>
    <w:rsid w:val="001F1575"/>
    <w:rsid w:val="001F1C9E"/>
    <w:rsid w:val="001F41B2"/>
    <w:rsid w:val="00201700"/>
    <w:rsid w:val="00212C45"/>
    <w:rsid w:val="00213B13"/>
    <w:rsid w:val="00215CFD"/>
    <w:rsid w:val="002171E3"/>
    <w:rsid w:val="0023137A"/>
    <w:rsid w:val="00232805"/>
    <w:rsid w:val="00234321"/>
    <w:rsid w:val="00242930"/>
    <w:rsid w:val="002625BE"/>
    <w:rsid w:val="0027047A"/>
    <w:rsid w:val="002707A8"/>
    <w:rsid w:val="00274684"/>
    <w:rsid w:val="0028016E"/>
    <w:rsid w:val="002801E0"/>
    <w:rsid w:val="002908DE"/>
    <w:rsid w:val="002921ED"/>
    <w:rsid w:val="00293E6C"/>
    <w:rsid w:val="00296364"/>
    <w:rsid w:val="0029782C"/>
    <w:rsid w:val="002B6DE2"/>
    <w:rsid w:val="002C0883"/>
    <w:rsid w:val="002C2A86"/>
    <w:rsid w:val="002C595B"/>
    <w:rsid w:val="002D70EB"/>
    <w:rsid w:val="002E7768"/>
    <w:rsid w:val="00302623"/>
    <w:rsid w:val="003034F8"/>
    <w:rsid w:val="003062BC"/>
    <w:rsid w:val="00310BC1"/>
    <w:rsid w:val="00310C68"/>
    <w:rsid w:val="00314043"/>
    <w:rsid w:val="00314863"/>
    <w:rsid w:val="003173CB"/>
    <w:rsid w:val="003323B8"/>
    <w:rsid w:val="0033678E"/>
    <w:rsid w:val="003428C0"/>
    <w:rsid w:val="00342EA4"/>
    <w:rsid w:val="00347448"/>
    <w:rsid w:val="00347E61"/>
    <w:rsid w:val="00353E13"/>
    <w:rsid w:val="003557B5"/>
    <w:rsid w:val="00362747"/>
    <w:rsid w:val="00364DE7"/>
    <w:rsid w:val="0037092D"/>
    <w:rsid w:val="003710F4"/>
    <w:rsid w:val="00373421"/>
    <w:rsid w:val="00373CAD"/>
    <w:rsid w:val="00373DB5"/>
    <w:rsid w:val="00376ECA"/>
    <w:rsid w:val="0038053A"/>
    <w:rsid w:val="00380B42"/>
    <w:rsid w:val="00381E95"/>
    <w:rsid w:val="0038604F"/>
    <w:rsid w:val="00387512"/>
    <w:rsid w:val="00393471"/>
    <w:rsid w:val="003A1300"/>
    <w:rsid w:val="003A1897"/>
    <w:rsid w:val="003B2C8A"/>
    <w:rsid w:val="003B2EEB"/>
    <w:rsid w:val="003B484D"/>
    <w:rsid w:val="003C1508"/>
    <w:rsid w:val="003C3033"/>
    <w:rsid w:val="003D1430"/>
    <w:rsid w:val="003D2373"/>
    <w:rsid w:val="003D35FA"/>
    <w:rsid w:val="003E0883"/>
    <w:rsid w:val="003F06A5"/>
    <w:rsid w:val="003F4358"/>
    <w:rsid w:val="003F69CD"/>
    <w:rsid w:val="004041AB"/>
    <w:rsid w:val="00406B27"/>
    <w:rsid w:val="00406C90"/>
    <w:rsid w:val="00420377"/>
    <w:rsid w:val="004313EF"/>
    <w:rsid w:val="00431ECE"/>
    <w:rsid w:val="00432297"/>
    <w:rsid w:val="00432869"/>
    <w:rsid w:val="00434C0A"/>
    <w:rsid w:val="00442D1B"/>
    <w:rsid w:val="00445B3A"/>
    <w:rsid w:val="004540A4"/>
    <w:rsid w:val="0046095A"/>
    <w:rsid w:val="00461F8B"/>
    <w:rsid w:val="0046587F"/>
    <w:rsid w:val="00472263"/>
    <w:rsid w:val="00480810"/>
    <w:rsid w:val="00484E9C"/>
    <w:rsid w:val="00491E1E"/>
    <w:rsid w:val="004941E7"/>
    <w:rsid w:val="004A1E0E"/>
    <w:rsid w:val="004B32E0"/>
    <w:rsid w:val="004B7289"/>
    <w:rsid w:val="004C1212"/>
    <w:rsid w:val="004C1D7B"/>
    <w:rsid w:val="004C5C3D"/>
    <w:rsid w:val="004C79BF"/>
    <w:rsid w:val="004D1CE1"/>
    <w:rsid w:val="004D3A36"/>
    <w:rsid w:val="004D4064"/>
    <w:rsid w:val="004D7FBA"/>
    <w:rsid w:val="004E2FA7"/>
    <w:rsid w:val="004E4C6A"/>
    <w:rsid w:val="004E7D62"/>
    <w:rsid w:val="004F06E7"/>
    <w:rsid w:val="004F36E6"/>
    <w:rsid w:val="004F5C97"/>
    <w:rsid w:val="004F6501"/>
    <w:rsid w:val="00503BC9"/>
    <w:rsid w:val="00504EC7"/>
    <w:rsid w:val="00505C5D"/>
    <w:rsid w:val="005060EB"/>
    <w:rsid w:val="00516A19"/>
    <w:rsid w:val="00521146"/>
    <w:rsid w:val="005218C6"/>
    <w:rsid w:val="00526698"/>
    <w:rsid w:val="00527CA4"/>
    <w:rsid w:val="00527E7D"/>
    <w:rsid w:val="005342AF"/>
    <w:rsid w:val="005411DE"/>
    <w:rsid w:val="0054497E"/>
    <w:rsid w:val="00556486"/>
    <w:rsid w:val="00557825"/>
    <w:rsid w:val="00561E9D"/>
    <w:rsid w:val="00563CD3"/>
    <w:rsid w:val="00564F71"/>
    <w:rsid w:val="00566E12"/>
    <w:rsid w:val="00570FC6"/>
    <w:rsid w:val="00571B74"/>
    <w:rsid w:val="0057325A"/>
    <w:rsid w:val="00573C59"/>
    <w:rsid w:val="00574EC5"/>
    <w:rsid w:val="005770C4"/>
    <w:rsid w:val="00591EAE"/>
    <w:rsid w:val="00593880"/>
    <w:rsid w:val="0059765B"/>
    <w:rsid w:val="005A2098"/>
    <w:rsid w:val="005A3010"/>
    <w:rsid w:val="005A59DD"/>
    <w:rsid w:val="005B593E"/>
    <w:rsid w:val="005B6178"/>
    <w:rsid w:val="005B66C6"/>
    <w:rsid w:val="005C28AD"/>
    <w:rsid w:val="005C2EB8"/>
    <w:rsid w:val="005C4F52"/>
    <w:rsid w:val="005C768B"/>
    <w:rsid w:val="005C7FAB"/>
    <w:rsid w:val="005D62BB"/>
    <w:rsid w:val="005E6C0D"/>
    <w:rsid w:val="005F1B94"/>
    <w:rsid w:val="005F5C50"/>
    <w:rsid w:val="0060016A"/>
    <w:rsid w:val="006059E5"/>
    <w:rsid w:val="00605FFA"/>
    <w:rsid w:val="00610B78"/>
    <w:rsid w:val="00622513"/>
    <w:rsid w:val="00623912"/>
    <w:rsid w:val="00623E00"/>
    <w:rsid w:val="00630ECF"/>
    <w:rsid w:val="00633C28"/>
    <w:rsid w:val="006341A9"/>
    <w:rsid w:val="00635FAB"/>
    <w:rsid w:val="0063681E"/>
    <w:rsid w:val="00642F8E"/>
    <w:rsid w:val="00645500"/>
    <w:rsid w:val="006616B5"/>
    <w:rsid w:val="00661A3C"/>
    <w:rsid w:val="00671302"/>
    <w:rsid w:val="0067266B"/>
    <w:rsid w:val="00672E35"/>
    <w:rsid w:val="00677E49"/>
    <w:rsid w:val="00680FFD"/>
    <w:rsid w:val="00683C33"/>
    <w:rsid w:val="00685306"/>
    <w:rsid w:val="00692C7D"/>
    <w:rsid w:val="006A7776"/>
    <w:rsid w:val="006B609C"/>
    <w:rsid w:val="006C2FB7"/>
    <w:rsid w:val="006C3B88"/>
    <w:rsid w:val="006C441C"/>
    <w:rsid w:val="006E0662"/>
    <w:rsid w:val="006E1129"/>
    <w:rsid w:val="006E793B"/>
    <w:rsid w:val="006F60EA"/>
    <w:rsid w:val="00702FBA"/>
    <w:rsid w:val="007043E2"/>
    <w:rsid w:val="007058D9"/>
    <w:rsid w:val="0071096E"/>
    <w:rsid w:val="00711860"/>
    <w:rsid w:val="0071301D"/>
    <w:rsid w:val="007132FA"/>
    <w:rsid w:val="00722BC0"/>
    <w:rsid w:val="00722F3E"/>
    <w:rsid w:val="007266E1"/>
    <w:rsid w:val="00727826"/>
    <w:rsid w:val="00733FD5"/>
    <w:rsid w:val="00743130"/>
    <w:rsid w:val="007533C5"/>
    <w:rsid w:val="00755F4D"/>
    <w:rsid w:val="0076293B"/>
    <w:rsid w:val="00775216"/>
    <w:rsid w:val="00782892"/>
    <w:rsid w:val="00783CE9"/>
    <w:rsid w:val="00785C4F"/>
    <w:rsid w:val="007860B8"/>
    <w:rsid w:val="00786BFD"/>
    <w:rsid w:val="007872F4"/>
    <w:rsid w:val="007A2D45"/>
    <w:rsid w:val="007A3640"/>
    <w:rsid w:val="007A4E5F"/>
    <w:rsid w:val="007A5124"/>
    <w:rsid w:val="007A64D4"/>
    <w:rsid w:val="007A6815"/>
    <w:rsid w:val="007A7598"/>
    <w:rsid w:val="007B67A3"/>
    <w:rsid w:val="007B715F"/>
    <w:rsid w:val="007C66AC"/>
    <w:rsid w:val="007D251D"/>
    <w:rsid w:val="007D5AFC"/>
    <w:rsid w:val="007E41C7"/>
    <w:rsid w:val="007E5729"/>
    <w:rsid w:val="007E5F2D"/>
    <w:rsid w:val="007E6D61"/>
    <w:rsid w:val="007F3681"/>
    <w:rsid w:val="007F58BE"/>
    <w:rsid w:val="00803B61"/>
    <w:rsid w:val="0080757A"/>
    <w:rsid w:val="00811B95"/>
    <w:rsid w:val="00813075"/>
    <w:rsid w:val="00816B71"/>
    <w:rsid w:val="00825DDF"/>
    <w:rsid w:val="00825EF9"/>
    <w:rsid w:val="00827B1F"/>
    <w:rsid w:val="008401A4"/>
    <w:rsid w:val="00845868"/>
    <w:rsid w:val="0084791E"/>
    <w:rsid w:val="00851AF8"/>
    <w:rsid w:val="0085213C"/>
    <w:rsid w:val="008526BE"/>
    <w:rsid w:val="008618EB"/>
    <w:rsid w:val="0086566A"/>
    <w:rsid w:val="00866626"/>
    <w:rsid w:val="00871A36"/>
    <w:rsid w:val="00875FB2"/>
    <w:rsid w:val="00881A16"/>
    <w:rsid w:val="00884150"/>
    <w:rsid w:val="00887BFB"/>
    <w:rsid w:val="00890008"/>
    <w:rsid w:val="008924AE"/>
    <w:rsid w:val="00893E69"/>
    <w:rsid w:val="008B05FF"/>
    <w:rsid w:val="008B28D2"/>
    <w:rsid w:val="008B3BFE"/>
    <w:rsid w:val="008B4366"/>
    <w:rsid w:val="008B49EC"/>
    <w:rsid w:val="008B59EE"/>
    <w:rsid w:val="008B625B"/>
    <w:rsid w:val="008B686B"/>
    <w:rsid w:val="008C0450"/>
    <w:rsid w:val="008C1F8B"/>
    <w:rsid w:val="008C634A"/>
    <w:rsid w:val="008D1E7A"/>
    <w:rsid w:val="008D237E"/>
    <w:rsid w:val="008D2516"/>
    <w:rsid w:val="008D5338"/>
    <w:rsid w:val="008D69F4"/>
    <w:rsid w:val="008D7CA7"/>
    <w:rsid w:val="008E1EEF"/>
    <w:rsid w:val="008E49D3"/>
    <w:rsid w:val="008E6FC2"/>
    <w:rsid w:val="008E7A0A"/>
    <w:rsid w:val="008F283E"/>
    <w:rsid w:val="008F5F7B"/>
    <w:rsid w:val="00900599"/>
    <w:rsid w:val="00915F9C"/>
    <w:rsid w:val="00916F27"/>
    <w:rsid w:val="00920275"/>
    <w:rsid w:val="00926446"/>
    <w:rsid w:val="00930CDF"/>
    <w:rsid w:val="009346AC"/>
    <w:rsid w:val="00941690"/>
    <w:rsid w:val="00942F6A"/>
    <w:rsid w:val="009433EE"/>
    <w:rsid w:val="009530C2"/>
    <w:rsid w:val="00954511"/>
    <w:rsid w:val="009564C3"/>
    <w:rsid w:val="00957D81"/>
    <w:rsid w:val="00960031"/>
    <w:rsid w:val="009625B0"/>
    <w:rsid w:val="00963F75"/>
    <w:rsid w:val="00965D6D"/>
    <w:rsid w:val="00973E59"/>
    <w:rsid w:val="00980045"/>
    <w:rsid w:val="009806D5"/>
    <w:rsid w:val="00983930"/>
    <w:rsid w:val="009850C9"/>
    <w:rsid w:val="00985634"/>
    <w:rsid w:val="00990053"/>
    <w:rsid w:val="00995EAA"/>
    <w:rsid w:val="009A25A1"/>
    <w:rsid w:val="009A2FEA"/>
    <w:rsid w:val="009A6DD9"/>
    <w:rsid w:val="009A7926"/>
    <w:rsid w:val="009B25AD"/>
    <w:rsid w:val="009C10BC"/>
    <w:rsid w:val="009C3A11"/>
    <w:rsid w:val="009C66D9"/>
    <w:rsid w:val="009D17D8"/>
    <w:rsid w:val="009D2C02"/>
    <w:rsid w:val="009E260B"/>
    <w:rsid w:val="009E7E1E"/>
    <w:rsid w:val="009F01C2"/>
    <w:rsid w:val="00A02F81"/>
    <w:rsid w:val="00A03B34"/>
    <w:rsid w:val="00A21CBB"/>
    <w:rsid w:val="00A24443"/>
    <w:rsid w:val="00A2499A"/>
    <w:rsid w:val="00A25AAC"/>
    <w:rsid w:val="00A27361"/>
    <w:rsid w:val="00A31683"/>
    <w:rsid w:val="00A411D2"/>
    <w:rsid w:val="00A41B05"/>
    <w:rsid w:val="00A50881"/>
    <w:rsid w:val="00A52CEA"/>
    <w:rsid w:val="00A63755"/>
    <w:rsid w:val="00A64825"/>
    <w:rsid w:val="00A670EB"/>
    <w:rsid w:val="00A67DF1"/>
    <w:rsid w:val="00A7302F"/>
    <w:rsid w:val="00A7319F"/>
    <w:rsid w:val="00A7608B"/>
    <w:rsid w:val="00A80069"/>
    <w:rsid w:val="00A80826"/>
    <w:rsid w:val="00A81D42"/>
    <w:rsid w:val="00A829C6"/>
    <w:rsid w:val="00A8345E"/>
    <w:rsid w:val="00A92E42"/>
    <w:rsid w:val="00AA0D9E"/>
    <w:rsid w:val="00AA185F"/>
    <w:rsid w:val="00AA2305"/>
    <w:rsid w:val="00AA381A"/>
    <w:rsid w:val="00AA44F2"/>
    <w:rsid w:val="00AA6D05"/>
    <w:rsid w:val="00AB5BE9"/>
    <w:rsid w:val="00AC2026"/>
    <w:rsid w:val="00AC3849"/>
    <w:rsid w:val="00AC71FF"/>
    <w:rsid w:val="00AD4AC1"/>
    <w:rsid w:val="00AE1382"/>
    <w:rsid w:val="00AE38EE"/>
    <w:rsid w:val="00AF2033"/>
    <w:rsid w:val="00AF2BC6"/>
    <w:rsid w:val="00B005F2"/>
    <w:rsid w:val="00B008B5"/>
    <w:rsid w:val="00B143BF"/>
    <w:rsid w:val="00B14D4C"/>
    <w:rsid w:val="00B22895"/>
    <w:rsid w:val="00B24192"/>
    <w:rsid w:val="00B34639"/>
    <w:rsid w:val="00B3721F"/>
    <w:rsid w:val="00B4170C"/>
    <w:rsid w:val="00B4563B"/>
    <w:rsid w:val="00B5426C"/>
    <w:rsid w:val="00B54418"/>
    <w:rsid w:val="00B57907"/>
    <w:rsid w:val="00B65F31"/>
    <w:rsid w:val="00B77F61"/>
    <w:rsid w:val="00B82AF7"/>
    <w:rsid w:val="00B83B3E"/>
    <w:rsid w:val="00B83D8C"/>
    <w:rsid w:val="00B85D69"/>
    <w:rsid w:val="00B86308"/>
    <w:rsid w:val="00B92B6B"/>
    <w:rsid w:val="00BA0731"/>
    <w:rsid w:val="00BA69C0"/>
    <w:rsid w:val="00BA734F"/>
    <w:rsid w:val="00BB3AC8"/>
    <w:rsid w:val="00BC0122"/>
    <w:rsid w:val="00BC257F"/>
    <w:rsid w:val="00BC45B9"/>
    <w:rsid w:val="00BC45BE"/>
    <w:rsid w:val="00BD03F9"/>
    <w:rsid w:val="00BD233E"/>
    <w:rsid w:val="00BD53D2"/>
    <w:rsid w:val="00BE02EB"/>
    <w:rsid w:val="00BE7386"/>
    <w:rsid w:val="00BF42DF"/>
    <w:rsid w:val="00C06437"/>
    <w:rsid w:val="00C0738D"/>
    <w:rsid w:val="00C07428"/>
    <w:rsid w:val="00C144CB"/>
    <w:rsid w:val="00C22B0A"/>
    <w:rsid w:val="00C26FA6"/>
    <w:rsid w:val="00C27560"/>
    <w:rsid w:val="00C34156"/>
    <w:rsid w:val="00C51413"/>
    <w:rsid w:val="00C57894"/>
    <w:rsid w:val="00C7133B"/>
    <w:rsid w:val="00C76CFB"/>
    <w:rsid w:val="00C81F8C"/>
    <w:rsid w:val="00C8268B"/>
    <w:rsid w:val="00C8441D"/>
    <w:rsid w:val="00C84D92"/>
    <w:rsid w:val="00C911A2"/>
    <w:rsid w:val="00C9159F"/>
    <w:rsid w:val="00C91963"/>
    <w:rsid w:val="00C92197"/>
    <w:rsid w:val="00C94A03"/>
    <w:rsid w:val="00C96878"/>
    <w:rsid w:val="00CA249D"/>
    <w:rsid w:val="00CA39AD"/>
    <w:rsid w:val="00CA3D8A"/>
    <w:rsid w:val="00CA6430"/>
    <w:rsid w:val="00CB0CE1"/>
    <w:rsid w:val="00CC08A4"/>
    <w:rsid w:val="00CC6A30"/>
    <w:rsid w:val="00CC7299"/>
    <w:rsid w:val="00CD0421"/>
    <w:rsid w:val="00CD0EAC"/>
    <w:rsid w:val="00CD7A4B"/>
    <w:rsid w:val="00D0496A"/>
    <w:rsid w:val="00D04C69"/>
    <w:rsid w:val="00D138B2"/>
    <w:rsid w:val="00D16CC5"/>
    <w:rsid w:val="00D30EF0"/>
    <w:rsid w:val="00D33EC0"/>
    <w:rsid w:val="00D37621"/>
    <w:rsid w:val="00D400BF"/>
    <w:rsid w:val="00D40255"/>
    <w:rsid w:val="00D461B0"/>
    <w:rsid w:val="00D50FF1"/>
    <w:rsid w:val="00D5303C"/>
    <w:rsid w:val="00D53DA2"/>
    <w:rsid w:val="00D55F60"/>
    <w:rsid w:val="00D613DF"/>
    <w:rsid w:val="00D61B4D"/>
    <w:rsid w:val="00D64F30"/>
    <w:rsid w:val="00D73DFF"/>
    <w:rsid w:val="00D7451E"/>
    <w:rsid w:val="00D7631D"/>
    <w:rsid w:val="00D87045"/>
    <w:rsid w:val="00D9096E"/>
    <w:rsid w:val="00D957F3"/>
    <w:rsid w:val="00DA105E"/>
    <w:rsid w:val="00DA5CF9"/>
    <w:rsid w:val="00DB2F8B"/>
    <w:rsid w:val="00DB5190"/>
    <w:rsid w:val="00DC63DE"/>
    <w:rsid w:val="00DC6F2D"/>
    <w:rsid w:val="00DD1472"/>
    <w:rsid w:val="00DD5718"/>
    <w:rsid w:val="00DE4A9A"/>
    <w:rsid w:val="00DF70AA"/>
    <w:rsid w:val="00E0240F"/>
    <w:rsid w:val="00E05B6A"/>
    <w:rsid w:val="00E10A88"/>
    <w:rsid w:val="00E11D36"/>
    <w:rsid w:val="00E12C8F"/>
    <w:rsid w:val="00E242DE"/>
    <w:rsid w:val="00E31FA8"/>
    <w:rsid w:val="00E41D19"/>
    <w:rsid w:val="00E47074"/>
    <w:rsid w:val="00E50CBC"/>
    <w:rsid w:val="00E548F4"/>
    <w:rsid w:val="00E5729C"/>
    <w:rsid w:val="00E73B54"/>
    <w:rsid w:val="00E821D1"/>
    <w:rsid w:val="00E84FB2"/>
    <w:rsid w:val="00E860A7"/>
    <w:rsid w:val="00E9173B"/>
    <w:rsid w:val="00E9628C"/>
    <w:rsid w:val="00EA1183"/>
    <w:rsid w:val="00EA6620"/>
    <w:rsid w:val="00EA76C6"/>
    <w:rsid w:val="00EA7A74"/>
    <w:rsid w:val="00EB04BC"/>
    <w:rsid w:val="00EB0C2B"/>
    <w:rsid w:val="00EB15DC"/>
    <w:rsid w:val="00ED2FD0"/>
    <w:rsid w:val="00ED3C32"/>
    <w:rsid w:val="00EE04D4"/>
    <w:rsid w:val="00EE0B94"/>
    <w:rsid w:val="00EF4210"/>
    <w:rsid w:val="00F02CDB"/>
    <w:rsid w:val="00F047CE"/>
    <w:rsid w:val="00F04A37"/>
    <w:rsid w:val="00F14D00"/>
    <w:rsid w:val="00F15205"/>
    <w:rsid w:val="00F1757C"/>
    <w:rsid w:val="00F26607"/>
    <w:rsid w:val="00F34AF1"/>
    <w:rsid w:val="00F3733E"/>
    <w:rsid w:val="00F52444"/>
    <w:rsid w:val="00F52CC9"/>
    <w:rsid w:val="00F64BB4"/>
    <w:rsid w:val="00F664A1"/>
    <w:rsid w:val="00F71BA2"/>
    <w:rsid w:val="00FA03EF"/>
    <w:rsid w:val="00FA299F"/>
    <w:rsid w:val="00FA38E5"/>
    <w:rsid w:val="00FA479E"/>
    <w:rsid w:val="00FA635D"/>
    <w:rsid w:val="00FA67E8"/>
    <w:rsid w:val="00FB202D"/>
    <w:rsid w:val="00FB6AA6"/>
    <w:rsid w:val="00FC014B"/>
    <w:rsid w:val="00FC113F"/>
    <w:rsid w:val="00FC15CC"/>
    <w:rsid w:val="00FC3C72"/>
    <w:rsid w:val="00FC4C5D"/>
    <w:rsid w:val="00FC5A3D"/>
    <w:rsid w:val="00FC645D"/>
    <w:rsid w:val="00FC759E"/>
    <w:rsid w:val="00FD183C"/>
    <w:rsid w:val="00FD1ED5"/>
    <w:rsid w:val="00FD2107"/>
    <w:rsid w:val="00FD3E81"/>
    <w:rsid w:val="00FE28F8"/>
    <w:rsid w:val="00FE7D15"/>
    <w:rsid w:val="00FF11D1"/>
    <w:rsid w:val="00FF6C96"/>
    <w:rsid w:val="00FF7332"/>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pPr>
        <w:jc w:val="lowKashida"/>
      </w:pPr>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9EE"/>
    <w:pPr>
      <w:bidi/>
    </w:pPr>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8B59EE"/>
    <w:pPr>
      <w:tabs>
        <w:tab w:val="center" w:pos="4153"/>
        <w:tab w:val="right" w:pos="8306"/>
      </w:tabs>
    </w:pPr>
  </w:style>
  <w:style w:type="character" w:styleId="PageNumber">
    <w:name w:val="page number"/>
    <w:basedOn w:val="DefaultParagraphFont"/>
    <w:rsid w:val="008B59EE"/>
  </w:style>
  <w:style w:type="paragraph" w:styleId="FootnoteText">
    <w:name w:val="footnote text"/>
    <w:basedOn w:val="Normal"/>
    <w:link w:val="FootnoteTextChar"/>
    <w:semiHidden/>
    <w:rsid w:val="00527E7D"/>
    <w:rPr>
      <w:sz w:val="20"/>
      <w:szCs w:val="20"/>
    </w:rPr>
  </w:style>
  <w:style w:type="character" w:styleId="FootnoteReference">
    <w:name w:val="footnote reference"/>
    <w:basedOn w:val="DefaultParagraphFont"/>
    <w:semiHidden/>
    <w:rsid w:val="00527E7D"/>
    <w:rPr>
      <w:vertAlign w:val="superscript"/>
    </w:rPr>
  </w:style>
  <w:style w:type="table" w:styleId="TableGrid">
    <w:name w:val="Table Grid"/>
    <w:basedOn w:val="TableNormal"/>
    <w:rsid w:val="00527CA4"/>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1F1C9E"/>
    <w:pPr>
      <w:tabs>
        <w:tab w:val="center" w:pos="4153"/>
        <w:tab w:val="right" w:pos="8306"/>
      </w:tabs>
    </w:pPr>
  </w:style>
  <w:style w:type="character" w:customStyle="1" w:styleId="HeaderChar">
    <w:name w:val="Header Char"/>
    <w:basedOn w:val="DefaultParagraphFont"/>
    <w:link w:val="Header"/>
    <w:uiPriority w:val="99"/>
    <w:rsid w:val="00420377"/>
    <w:rPr>
      <w:sz w:val="24"/>
      <w:szCs w:val="24"/>
      <w:lang w:val="en-US" w:eastAsia="en-US"/>
    </w:rPr>
  </w:style>
  <w:style w:type="paragraph" w:styleId="BalloonText">
    <w:name w:val="Balloon Text"/>
    <w:basedOn w:val="Normal"/>
    <w:link w:val="BalloonTextChar"/>
    <w:rsid w:val="00420377"/>
    <w:rPr>
      <w:rFonts w:ascii="Tahoma" w:hAnsi="Tahoma" w:cs="Tahoma"/>
      <w:sz w:val="16"/>
      <w:szCs w:val="16"/>
    </w:rPr>
  </w:style>
  <w:style w:type="character" w:customStyle="1" w:styleId="BalloonTextChar">
    <w:name w:val="Balloon Text Char"/>
    <w:basedOn w:val="DefaultParagraphFont"/>
    <w:link w:val="BalloonText"/>
    <w:rsid w:val="00420377"/>
    <w:rPr>
      <w:rFonts w:ascii="Tahoma" w:hAnsi="Tahoma" w:cs="Tahoma"/>
      <w:sz w:val="16"/>
      <w:szCs w:val="16"/>
      <w:lang w:val="en-US" w:eastAsia="en-US"/>
    </w:rPr>
  </w:style>
  <w:style w:type="character" w:customStyle="1" w:styleId="FootnoteTextChar">
    <w:name w:val="Footnote Text Char"/>
    <w:basedOn w:val="DefaultParagraphFont"/>
    <w:link w:val="FootnoteText"/>
    <w:semiHidden/>
    <w:rsid w:val="000C232D"/>
    <w:rPr>
      <w:lang w:val="en-US" w:eastAsia="en-US"/>
    </w:rPr>
  </w:style>
  <w:style w:type="paragraph" w:styleId="NoSpacing">
    <w:name w:val="No Spacing"/>
    <w:uiPriority w:val="1"/>
    <w:qFormat/>
    <w:rsid w:val="00983930"/>
    <w:pPr>
      <w:bidi/>
      <w:jc w:val="left"/>
    </w:pPr>
    <w:rPr>
      <w:rFonts w:asciiTheme="minorHAnsi" w:eastAsiaTheme="minorHAnsi" w:hAnsiTheme="minorHAnsi" w:cstheme="minorBidi"/>
      <w:sz w:val="22"/>
      <w:szCs w:val="22"/>
      <w:lang w:val="en-US" w:eastAsia="en-US"/>
    </w:rPr>
  </w:style>
  <w:style w:type="character" w:customStyle="1" w:styleId="FooterChar">
    <w:name w:val="Footer Char"/>
    <w:basedOn w:val="DefaultParagraphFont"/>
    <w:link w:val="Footer"/>
    <w:uiPriority w:val="99"/>
    <w:rsid w:val="0027047A"/>
    <w:rPr>
      <w:sz w:val="24"/>
      <w:szCs w:val="24"/>
      <w:lang w:val="en-US" w:eastAsia="en-US"/>
    </w:rPr>
  </w:style>
</w:styles>
</file>

<file path=word/webSettings.xml><?xml version="1.0" encoding="utf-8"?>
<w:webSettings xmlns:r="http://schemas.openxmlformats.org/officeDocument/2006/relationships" xmlns:w="http://schemas.openxmlformats.org/wordprocessingml/2006/main">
  <w:divs>
    <w:div w:id="591860904">
      <w:bodyDiv w:val="1"/>
      <w:marLeft w:val="0"/>
      <w:marRight w:val="0"/>
      <w:marTop w:val="0"/>
      <w:marBottom w:val="0"/>
      <w:divBdr>
        <w:top w:val="none" w:sz="0" w:space="0" w:color="auto"/>
        <w:left w:val="none" w:sz="0" w:space="0" w:color="auto"/>
        <w:bottom w:val="none" w:sz="0" w:space="0" w:color="auto"/>
        <w:right w:val="none" w:sz="0" w:space="0" w:color="auto"/>
      </w:divBdr>
    </w:div>
    <w:div w:id="729504273">
      <w:bodyDiv w:val="1"/>
      <w:marLeft w:val="0"/>
      <w:marRight w:val="0"/>
      <w:marTop w:val="0"/>
      <w:marBottom w:val="0"/>
      <w:divBdr>
        <w:top w:val="none" w:sz="0" w:space="0" w:color="auto"/>
        <w:left w:val="none" w:sz="0" w:space="0" w:color="auto"/>
        <w:bottom w:val="none" w:sz="0" w:space="0" w:color="auto"/>
        <w:right w:val="none" w:sz="0" w:space="0" w:color="auto"/>
      </w:divBdr>
    </w:div>
    <w:div w:id="895358454">
      <w:bodyDiv w:val="1"/>
      <w:marLeft w:val="0"/>
      <w:marRight w:val="0"/>
      <w:marTop w:val="0"/>
      <w:marBottom w:val="0"/>
      <w:divBdr>
        <w:top w:val="none" w:sz="0" w:space="0" w:color="auto"/>
        <w:left w:val="none" w:sz="0" w:space="0" w:color="auto"/>
        <w:bottom w:val="none" w:sz="0" w:space="0" w:color="auto"/>
        <w:right w:val="none" w:sz="0" w:space="0" w:color="auto"/>
      </w:divBdr>
    </w:div>
    <w:div w:id="952445062">
      <w:bodyDiv w:val="1"/>
      <w:marLeft w:val="0"/>
      <w:marRight w:val="0"/>
      <w:marTop w:val="0"/>
      <w:marBottom w:val="0"/>
      <w:divBdr>
        <w:top w:val="none" w:sz="0" w:space="0" w:color="auto"/>
        <w:left w:val="none" w:sz="0" w:space="0" w:color="auto"/>
        <w:bottom w:val="none" w:sz="0" w:space="0" w:color="auto"/>
        <w:right w:val="none" w:sz="0" w:space="0" w:color="auto"/>
      </w:divBdr>
    </w:div>
    <w:div w:id="1411459922">
      <w:bodyDiv w:val="1"/>
      <w:marLeft w:val="0"/>
      <w:marRight w:val="0"/>
      <w:marTop w:val="0"/>
      <w:marBottom w:val="0"/>
      <w:divBdr>
        <w:top w:val="none" w:sz="0" w:space="0" w:color="auto"/>
        <w:left w:val="none" w:sz="0" w:space="0" w:color="auto"/>
        <w:bottom w:val="none" w:sz="0" w:space="0" w:color="auto"/>
        <w:right w:val="none" w:sz="0" w:space="0" w:color="auto"/>
      </w:divBdr>
    </w:div>
    <w:div w:id="1553273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0CF06F-1606-46B5-B71D-A0262C0026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40</Pages>
  <Words>9174</Words>
  <Characters>52297</Characters>
  <Application>Microsoft Office Word</Application>
  <DocSecurity>0</DocSecurity>
  <Lines>435</Lines>
  <Paragraphs>122</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تمهيــــد</vt:lpstr>
      <vt:lpstr>تمهيــــد</vt:lpstr>
    </vt:vector>
  </TitlesOfParts>
  <Company>hassan</Company>
  <LinksUpToDate>false</LinksUpToDate>
  <CharactersWithSpaces>61349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تمهيــــد</dc:title>
  <dc:creator>hyder</dc:creator>
  <cp:lastModifiedBy>Dr Abbas</cp:lastModifiedBy>
  <cp:revision>25</cp:revision>
  <dcterms:created xsi:type="dcterms:W3CDTF">2010-05-20T19:54:00Z</dcterms:created>
  <dcterms:modified xsi:type="dcterms:W3CDTF">2012-03-07T06:55:00Z</dcterms:modified>
</cp:coreProperties>
</file>